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AB1C" w14:textId="64909056" w:rsidR="00AA0250" w:rsidRPr="00041307" w:rsidRDefault="00E15554" w:rsidP="00DB2F3C">
      <w:pPr>
        <w:pStyle w:val="NoSpacing"/>
        <w:jc w:val="both"/>
        <w:rPr>
          <w:rFonts w:cs="Calibri"/>
          <w:b/>
          <w:sz w:val="32"/>
          <w:szCs w:val="32"/>
        </w:rPr>
      </w:pPr>
      <w:r>
        <w:rPr>
          <w:rFonts w:cs="Calibri"/>
          <w:b/>
          <w:sz w:val="32"/>
          <w:szCs w:val="32"/>
        </w:rPr>
        <w:t>An Approved Workman (Part 1)</w:t>
      </w:r>
    </w:p>
    <w:p w14:paraId="43F83919" w14:textId="3F865611" w:rsidR="00DB2F3C" w:rsidRPr="00041307" w:rsidRDefault="001464BD" w:rsidP="00DB2F3C">
      <w:pPr>
        <w:pStyle w:val="NoSpacing"/>
        <w:jc w:val="both"/>
        <w:rPr>
          <w:rFonts w:cs="Calibri"/>
          <w:i/>
          <w:sz w:val="32"/>
          <w:szCs w:val="32"/>
        </w:rPr>
      </w:pPr>
      <w:r w:rsidRPr="00041307">
        <w:rPr>
          <w:rFonts w:cs="Calibri"/>
          <w:b/>
          <w:i/>
          <w:sz w:val="32"/>
          <w:szCs w:val="32"/>
          <w:vertAlign w:val="superscript"/>
        </w:rPr>
        <w:t>[</w:t>
      </w:r>
      <w:r w:rsidRPr="007C2D8B">
        <w:rPr>
          <w:rFonts w:cs="Calibri"/>
          <w:b/>
          <w:i/>
          <w:sz w:val="32"/>
          <w:szCs w:val="32"/>
          <w:highlight w:val="yellow"/>
          <w:vertAlign w:val="superscript"/>
        </w:rPr>
        <w:t>slide 02</w:t>
      </w:r>
      <w:r w:rsidRPr="00041307">
        <w:rPr>
          <w:rFonts w:cs="Calibri"/>
          <w:b/>
          <w:i/>
          <w:sz w:val="32"/>
          <w:szCs w:val="32"/>
          <w:vertAlign w:val="superscript"/>
        </w:rPr>
        <w:t>]</w:t>
      </w:r>
      <w:r w:rsidRPr="00041307">
        <w:rPr>
          <w:rFonts w:cs="Calibri"/>
          <w:i/>
          <w:sz w:val="32"/>
          <w:szCs w:val="32"/>
        </w:rPr>
        <w:t xml:space="preserve"> </w:t>
      </w:r>
      <w:r w:rsidR="00DB2F3C" w:rsidRPr="00041307">
        <w:rPr>
          <w:rFonts w:cs="Calibri"/>
          <w:i/>
          <w:sz w:val="32"/>
          <w:szCs w:val="32"/>
        </w:rPr>
        <w:t>2 Timothy 2:</w:t>
      </w:r>
      <w:r w:rsidR="008E5849">
        <w:rPr>
          <w:rFonts w:cs="Calibri"/>
          <w:i/>
          <w:sz w:val="32"/>
          <w:szCs w:val="32"/>
        </w:rPr>
        <w:t>14-19</w:t>
      </w:r>
    </w:p>
    <w:p w14:paraId="0C64128F" w14:textId="571CC601" w:rsidR="008E5849" w:rsidRPr="008E5849" w:rsidRDefault="008E5849" w:rsidP="008E5849">
      <w:pPr>
        <w:pStyle w:val="NoSpacing"/>
        <w:jc w:val="both"/>
        <w:rPr>
          <w:rFonts w:cs="Calibri"/>
          <w:i/>
          <w:sz w:val="32"/>
          <w:szCs w:val="32"/>
        </w:rPr>
      </w:pPr>
      <w:r w:rsidRPr="008E5849">
        <w:rPr>
          <w:rFonts w:cs="Calibri"/>
          <w:i/>
          <w:sz w:val="32"/>
          <w:szCs w:val="32"/>
        </w:rPr>
        <w:t xml:space="preserve">14 Remind them of these things, and solemnly charge them in the presence of God not to wrangle about words, which is useless and leads to the ruin of the hearers. 15 Be diligent to present yourself approved to God as a workman who does not need to be ashamed, accurately handling the word of truth. 16 But avoid worldly and empty chatter, for it will lead to further ungodliness, 17 and their talk will spread like gangrene. Among them are Hymenaeus and </w:t>
      </w:r>
      <w:proofErr w:type="spellStart"/>
      <w:r w:rsidRPr="008E5849">
        <w:rPr>
          <w:rFonts w:cs="Calibri"/>
          <w:i/>
          <w:sz w:val="32"/>
          <w:szCs w:val="32"/>
        </w:rPr>
        <w:t>Philetus</w:t>
      </w:r>
      <w:proofErr w:type="spellEnd"/>
      <w:r w:rsidRPr="008E5849">
        <w:rPr>
          <w:rFonts w:cs="Calibri"/>
          <w:i/>
          <w:sz w:val="32"/>
          <w:szCs w:val="32"/>
        </w:rPr>
        <w:t xml:space="preserve">, 18 men who have gone astray from the truth saying that the resurrection has already taken place, and they upset the faith of some. 19 Nevertheless, the firm foundation of God stands, having this seal, "The Lord knows those who are His," and, "Everyone who names the name of the Lord is to abstain from wickedness." </w:t>
      </w:r>
    </w:p>
    <w:p w14:paraId="3A2017BC" w14:textId="7CAD35C5" w:rsidR="008E5849" w:rsidRDefault="008E5849" w:rsidP="008E5849">
      <w:pPr>
        <w:pStyle w:val="NoSpacing"/>
        <w:jc w:val="both"/>
        <w:rPr>
          <w:sz w:val="32"/>
          <w:szCs w:val="32"/>
        </w:rPr>
      </w:pPr>
    </w:p>
    <w:p w14:paraId="4CCE6F28" w14:textId="156574F0" w:rsidR="008E5849" w:rsidRDefault="008E5849" w:rsidP="008E5849">
      <w:pPr>
        <w:pStyle w:val="NoSpacing"/>
        <w:jc w:val="both"/>
        <w:rPr>
          <w:sz w:val="32"/>
          <w:szCs w:val="32"/>
        </w:rPr>
      </w:pPr>
      <w:r>
        <w:rPr>
          <w:sz w:val="32"/>
          <w:szCs w:val="32"/>
        </w:rPr>
        <w:t xml:space="preserve">Tonight we begin to answer the question that results from a reading of these verses; that question being:  </w:t>
      </w:r>
      <w:r w:rsidRPr="008E5849">
        <w:rPr>
          <w:sz w:val="32"/>
          <w:szCs w:val="32"/>
        </w:rPr>
        <w:t xml:space="preserve">How can we become </w:t>
      </w:r>
      <w:r>
        <w:rPr>
          <w:sz w:val="32"/>
          <w:szCs w:val="32"/>
        </w:rPr>
        <w:t xml:space="preserve">approved to God as a workman? </w:t>
      </w:r>
    </w:p>
    <w:p w14:paraId="7043CBAA" w14:textId="73E9269A" w:rsidR="008E5849" w:rsidRDefault="008E5849" w:rsidP="008E5849">
      <w:pPr>
        <w:pStyle w:val="NoSpacing"/>
        <w:jc w:val="both"/>
        <w:rPr>
          <w:sz w:val="32"/>
          <w:szCs w:val="32"/>
        </w:rPr>
      </w:pPr>
    </w:p>
    <w:p w14:paraId="01E193DA" w14:textId="322AD632" w:rsidR="003970D2" w:rsidRPr="003970D2" w:rsidRDefault="004608D1" w:rsidP="003970D2">
      <w:pPr>
        <w:pStyle w:val="NoSpacing"/>
        <w:jc w:val="both"/>
        <w:rPr>
          <w:sz w:val="32"/>
          <w:szCs w:val="32"/>
        </w:rPr>
      </w:pPr>
      <w:r w:rsidRPr="00041307">
        <w:rPr>
          <w:rFonts w:cs="Calibri"/>
          <w:b/>
          <w:i/>
          <w:sz w:val="32"/>
          <w:szCs w:val="32"/>
          <w:vertAlign w:val="superscript"/>
        </w:rPr>
        <w:t>[</w:t>
      </w:r>
      <w:r w:rsidRPr="007C2D8B">
        <w:rPr>
          <w:rFonts w:cs="Calibri"/>
          <w:b/>
          <w:i/>
          <w:sz w:val="32"/>
          <w:szCs w:val="32"/>
          <w:highlight w:val="yellow"/>
          <w:vertAlign w:val="superscript"/>
        </w:rPr>
        <w:t>slide 03</w:t>
      </w:r>
      <w:r w:rsidRPr="00041307">
        <w:rPr>
          <w:rFonts w:cs="Calibri"/>
          <w:b/>
          <w:i/>
          <w:sz w:val="32"/>
          <w:szCs w:val="32"/>
          <w:vertAlign w:val="superscript"/>
        </w:rPr>
        <w:t>]</w:t>
      </w:r>
      <w:r w:rsidRPr="00041307">
        <w:rPr>
          <w:rFonts w:cs="Calibri"/>
          <w:i/>
          <w:sz w:val="32"/>
          <w:szCs w:val="32"/>
        </w:rPr>
        <w:t xml:space="preserve"> </w:t>
      </w:r>
      <w:r w:rsidR="008E5849">
        <w:rPr>
          <w:sz w:val="32"/>
          <w:szCs w:val="32"/>
        </w:rPr>
        <w:t xml:space="preserve">Let me remind you that according to 1 Corinthians 3:9 Paul calls believers </w:t>
      </w:r>
      <w:r w:rsidR="003970D2">
        <w:rPr>
          <w:sz w:val="32"/>
          <w:szCs w:val="32"/>
        </w:rPr>
        <w:t xml:space="preserve">“God’s fellow workers.” What an amazing statement. </w:t>
      </w:r>
      <w:r w:rsidR="008E5849">
        <w:rPr>
          <w:sz w:val="32"/>
          <w:szCs w:val="32"/>
        </w:rPr>
        <w:t xml:space="preserve"> </w:t>
      </w:r>
      <w:r w:rsidR="008E5849" w:rsidRPr="008E5849">
        <w:rPr>
          <w:sz w:val="32"/>
          <w:szCs w:val="32"/>
        </w:rPr>
        <w:t xml:space="preserve">It is a tremendous privilege to participate in the work of </w:t>
      </w:r>
      <w:r w:rsidR="003970D2">
        <w:rPr>
          <w:sz w:val="32"/>
          <w:szCs w:val="32"/>
        </w:rPr>
        <w:t xml:space="preserve">seeing </w:t>
      </w:r>
      <w:r w:rsidR="008E5849" w:rsidRPr="008E5849">
        <w:rPr>
          <w:sz w:val="32"/>
          <w:szCs w:val="32"/>
        </w:rPr>
        <w:t xml:space="preserve">God’s kingdom </w:t>
      </w:r>
      <w:r w:rsidR="003970D2">
        <w:rPr>
          <w:sz w:val="32"/>
          <w:szCs w:val="32"/>
        </w:rPr>
        <w:t xml:space="preserve">built up </w:t>
      </w:r>
      <w:r w:rsidR="008E5849" w:rsidRPr="008E5849">
        <w:rPr>
          <w:sz w:val="32"/>
          <w:szCs w:val="32"/>
        </w:rPr>
        <w:t xml:space="preserve">on earth by evangelizing the lost and discipling believers. However, </w:t>
      </w:r>
      <w:r w:rsidR="003970D2">
        <w:rPr>
          <w:sz w:val="32"/>
          <w:szCs w:val="32"/>
        </w:rPr>
        <w:t xml:space="preserve">shortly after referring to us as fellow workers with God, </w:t>
      </w:r>
      <w:r w:rsidR="008E5849" w:rsidRPr="008E5849">
        <w:rPr>
          <w:sz w:val="32"/>
          <w:szCs w:val="32"/>
        </w:rPr>
        <w:t xml:space="preserve">he describes how one day there will be </w:t>
      </w:r>
      <w:r w:rsidR="003970D2">
        <w:rPr>
          <w:sz w:val="32"/>
          <w:szCs w:val="32"/>
        </w:rPr>
        <w:t>judgment of o</w:t>
      </w:r>
      <w:r w:rsidR="008E5849" w:rsidRPr="008E5849">
        <w:rPr>
          <w:sz w:val="32"/>
          <w:szCs w:val="32"/>
        </w:rPr>
        <w:t xml:space="preserve">ur work. Some will be </w:t>
      </w:r>
      <w:proofErr w:type="gramStart"/>
      <w:r w:rsidR="008E5849" w:rsidRPr="008E5849">
        <w:rPr>
          <w:sz w:val="32"/>
          <w:szCs w:val="32"/>
        </w:rPr>
        <w:t>rewarded</w:t>
      </w:r>
      <w:proofErr w:type="gramEnd"/>
      <w:r w:rsidR="008E5849" w:rsidRPr="008E5849">
        <w:rPr>
          <w:sz w:val="32"/>
          <w:szCs w:val="32"/>
        </w:rPr>
        <w:t xml:space="preserve"> and some will experience loss of reward based on how they built</w:t>
      </w:r>
      <w:r w:rsidR="003970D2">
        <w:rPr>
          <w:sz w:val="32"/>
          <w:szCs w:val="32"/>
        </w:rPr>
        <w:t xml:space="preserve">. </w:t>
      </w:r>
      <w:r w:rsidRPr="007C2D8B">
        <w:rPr>
          <w:rFonts w:cs="Calibri"/>
          <w:b/>
          <w:i/>
          <w:sz w:val="32"/>
          <w:szCs w:val="32"/>
          <w:highlight w:val="yellow"/>
          <w:vertAlign w:val="superscript"/>
        </w:rPr>
        <w:t>[slide 04</w:t>
      </w:r>
      <w:r w:rsidRPr="00041307">
        <w:rPr>
          <w:rFonts w:cs="Calibri"/>
          <w:b/>
          <w:i/>
          <w:sz w:val="32"/>
          <w:szCs w:val="32"/>
          <w:vertAlign w:val="superscript"/>
        </w:rPr>
        <w:t>]</w:t>
      </w:r>
      <w:r w:rsidRPr="00041307">
        <w:rPr>
          <w:rFonts w:cs="Calibri"/>
          <w:i/>
          <w:sz w:val="32"/>
          <w:szCs w:val="32"/>
        </w:rPr>
        <w:t xml:space="preserve"> </w:t>
      </w:r>
      <w:r w:rsidR="003970D2">
        <w:rPr>
          <w:sz w:val="32"/>
          <w:szCs w:val="32"/>
        </w:rPr>
        <w:t xml:space="preserve">And so we read in </w:t>
      </w:r>
      <w:r w:rsidR="003970D2" w:rsidRPr="003970D2">
        <w:rPr>
          <w:sz w:val="32"/>
          <w:szCs w:val="32"/>
        </w:rPr>
        <w:t>1 Corinthians 3:12-15</w:t>
      </w:r>
      <w:r w:rsidR="003970D2">
        <w:rPr>
          <w:sz w:val="32"/>
          <w:szCs w:val="32"/>
        </w:rPr>
        <w:t xml:space="preserve"> - </w:t>
      </w:r>
    </w:p>
    <w:p w14:paraId="08024C55" w14:textId="77777777" w:rsidR="003970D2" w:rsidRDefault="003970D2" w:rsidP="003970D2">
      <w:pPr>
        <w:pStyle w:val="NoSpacing"/>
        <w:jc w:val="both"/>
        <w:rPr>
          <w:i/>
          <w:sz w:val="32"/>
          <w:szCs w:val="32"/>
        </w:rPr>
      </w:pPr>
    </w:p>
    <w:p w14:paraId="34D9F9FE" w14:textId="02C62EE9" w:rsidR="003970D2" w:rsidRPr="003970D2" w:rsidRDefault="003970D2" w:rsidP="003970D2">
      <w:pPr>
        <w:pStyle w:val="NoSpacing"/>
        <w:jc w:val="both"/>
        <w:rPr>
          <w:i/>
          <w:sz w:val="32"/>
          <w:szCs w:val="32"/>
        </w:rPr>
      </w:pPr>
      <w:r w:rsidRPr="003970D2">
        <w:rPr>
          <w:i/>
          <w:sz w:val="32"/>
          <w:szCs w:val="32"/>
        </w:rPr>
        <w:t xml:space="preserve">12 Now if any man builds on the foundation with gold, silver, precious stones, wood, hay, straw, 13 each man's work will become evident; for the day will show it because it is to be revealed with fire, and the fire itself will test the </w:t>
      </w:r>
      <w:r w:rsidRPr="003970D2">
        <w:rPr>
          <w:i/>
          <w:sz w:val="32"/>
          <w:szCs w:val="32"/>
        </w:rPr>
        <w:lastRenderedPageBreak/>
        <w:t xml:space="preserve">quality of each man's work. 14 If any man's work which he has built on it remains, he will receive a reward. 15 If any man's work is burned up, he will suffer loss; but he himself will be saved, yet so as through fire. </w:t>
      </w:r>
    </w:p>
    <w:p w14:paraId="3C9836E3" w14:textId="77777777" w:rsidR="008E5849" w:rsidRDefault="008E5849" w:rsidP="008E5849">
      <w:pPr>
        <w:pStyle w:val="NoSpacing"/>
        <w:jc w:val="both"/>
        <w:rPr>
          <w:sz w:val="32"/>
          <w:szCs w:val="32"/>
        </w:rPr>
      </w:pPr>
    </w:p>
    <w:p w14:paraId="322ADDDA" w14:textId="081021CE" w:rsidR="004608D1" w:rsidRDefault="003970D2" w:rsidP="004608D1">
      <w:pPr>
        <w:pStyle w:val="NoSpacing"/>
        <w:jc w:val="both"/>
        <w:rPr>
          <w:sz w:val="32"/>
          <w:szCs w:val="32"/>
        </w:rPr>
      </w:pPr>
      <w:r>
        <w:rPr>
          <w:sz w:val="32"/>
          <w:szCs w:val="32"/>
        </w:rPr>
        <w:t xml:space="preserve">This is referred to as </w:t>
      </w:r>
      <w:r w:rsidR="008E5849" w:rsidRPr="008E5849">
        <w:rPr>
          <w:sz w:val="32"/>
          <w:szCs w:val="32"/>
        </w:rPr>
        <w:t>the judgment seat of Christ</w:t>
      </w:r>
      <w:r>
        <w:rPr>
          <w:sz w:val="32"/>
          <w:szCs w:val="32"/>
        </w:rPr>
        <w:t xml:space="preserve"> (2 Corinthians 5:10).  </w:t>
      </w:r>
      <w:r w:rsidR="00B046FC" w:rsidRPr="007C2D8B">
        <w:rPr>
          <w:rFonts w:cs="Calibri"/>
          <w:b/>
          <w:i/>
          <w:sz w:val="32"/>
          <w:szCs w:val="32"/>
          <w:highlight w:val="yellow"/>
          <w:vertAlign w:val="superscript"/>
        </w:rPr>
        <w:t>[slide 05</w:t>
      </w:r>
      <w:r w:rsidR="00B046FC" w:rsidRPr="00041307">
        <w:rPr>
          <w:rFonts w:cs="Calibri"/>
          <w:b/>
          <w:i/>
          <w:sz w:val="32"/>
          <w:szCs w:val="32"/>
          <w:vertAlign w:val="superscript"/>
        </w:rPr>
        <w:t>]</w:t>
      </w:r>
      <w:r w:rsidR="00B046FC" w:rsidRPr="00041307">
        <w:rPr>
          <w:rFonts w:cs="Calibri"/>
          <w:i/>
          <w:sz w:val="32"/>
          <w:szCs w:val="32"/>
        </w:rPr>
        <w:t xml:space="preserve"> </w:t>
      </w:r>
      <w:r>
        <w:rPr>
          <w:sz w:val="32"/>
          <w:szCs w:val="32"/>
        </w:rPr>
        <w:t xml:space="preserve">And so we read in 2 Timothy 2:15, </w:t>
      </w:r>
      <w:r w:rsidR="008E5849" w:rsidRPr="008E5849">
        <w:rPr>
          <w:sz w:val="32"/>
          <w:szCs w:val="32"/>
        </w:rPr>
        <w:t xml:space="preserve"> </w:t>
      </w:r>
      <w:r w:rsidRPr="008E5849">
        <w:rPr>
          <w:rFonts w:cs="Calibri"/>
          <w:i/>
          <w:sz w:val="32"/>
          <w:szCs w:val="32"/>
        </w:rPr>
        <w:t xml:space="preserve">Be diligent to present yourself approved to God as a workman who does not need to be ashamed, accurately handling the word of truth. </w:t>
      </w:r>
      <w:r>
        <w:rPr>
          <w:sz w:val="32"/>
          <w:szCs w:val="32"/>
        </w:rPr>
        <w:t xml:space="preserve"> T</w:t>
      </w:r>
      <w:r w:rsidR="008E5849" w:rsidRPr="008E5849">
        <w:rPr>
          <w:sz w:val="32"/>
          <w:szCs w:val="32"/>
        </w:rPr>
        <w:t>he Greek word for “</w:t>
      </w:r>
      <w:r>
        <w:rPr>
          <w:sz w:val="32"/>
          <w:szCs w:val="32"/>
        </w:rPr>
        <w:t>approved</w:t>
      </w:r>
      <w:r w:rsidR="008E5849" w:rsidRPr="008E5849">
        <w:rPr>
          <w:sz w:val="32"/>
          <w:szCs w:val="32"/>
        </w:rPr>
        <w:t>” was used of a metalsmith testing a metal to determine its quality or worth</w:t>
      </w:r>
      <w:bookmarkStart w:id="0" w:name="_ftnref1"/>
      <w:bookmarkEnd w:id="0"/>
      <w:r>
        <w:rPr>
          <w:sz w:val="32"/>
          <w:szCs w:val="32"/>
        </w:rPr>
        <w:t xml:space="preserve"> (interesting, beating the metal – the idea of suffering – 2 Timothy 3:12). </w:t>
      </w:r>
      <w:r w:rsidR="008E5849" w:rsidRPr="008E5849">
        <w:rPr>
          <w:sz w:val="32"/>
          <w:szCs w:val="32"/>
        </w:rPr>
        <w:t xml:space="preserve"> In the same way, our faithfulness with God’s Word will be tested, and some will be </w:t>
      </w:r>
      <w:proofErr w:type="gramStart"/>
      <w:r w:rsidR="008E5849" w:rsidRPr="008E5849">
        <w:rPr>
          <w:sz w:val="32"/>
          <w:szCs w:val="32"/>
        </w:rPr>
        <w:t>approved</w:t>
      </w:r>
      <w:proofErr w:type="gramEnd"/>
      <w:r w:rsidR="008E5849" w:rsidRPr="008E5849">
        <w:rPr>
          <w:sz w:val="32"/>
          <w:szCs w:val="32"/>
        </w:rPr>
        <w:t xml:space="preserve"> and </w:t>
      </w:r>
      <w:r>
        <w:rPr>
          <w:sz w:val="32"/>
          <w:szCs w:val="32"/>
        </w:rPr>
        <w:t>others</w:t>
      </w:r>
      <w:r w:rsidR="008E5849" w:rsidRPr="008E5849">
        <w:rPr>
          <w:sz w:val="32"/>
          <w:szCs w:val="32"/>
        </w:rPr>
        <w:t xml:space="preserve"> will not be. </w:t>
      </w:r>
      <w:r>
        <w:rPr>
          <w:sz w:val="32"/>
          <w:szCs w:val="32"/>
        </w:rPr>
        <w:t xml:space="preserve">Sobering thought?! </w:t>
      </w:r>
      <w:r w:rsidR="00B046FC">
        <w:rPr>
          <w:sz w:val="32"/>
          <w:szCs w:val="32"/>
        </w:rPr>
        <w:t xml:space="preserve">We see this in the parable of the talents of </w:t>
      </w:r>
      <w:r w:rsidR="004608D1" w:rsidRPr="004608D1">
        <w:rPr>
          <w:sz w:val="32"/>
          <w:szCs w:val="32"/>
        </w:rPr>
        <w:t>Matthew 25:14-30</w:t>
      </w:r>
      <w:r w:rsidR="00B046FC">
        <w:rPr>
          <w:sz w:val="32"/>
          <w:szCs w:val="32"/>
        </w:rPr>
        <w:t xml:space="preserve"> --- </w:t>
      </w:r>
      <w:r w:rsidR="00B046FC" w:rsidRPr="00041307">
        <w:rPr>
          <w:rFonts w:cs="Calibri"/>
          <w:b/>
          <w:i/>
          <w:sz w:val="32"/>
          <w:szCs w:val="32"/>
          <w:vertAlign w:val="superscript"/>
        </w:rPr>
        <w:t>[</w:t>
      </w:r>
      <w:r w:rsidR="00B046FC" w:rsidRPr="007C2D8B">
        <w:rPr>
          <w:rFonts w:cs="Calibri"/>
          <w:b/>
          <w:i/>
          <w:sz w:val="32"/>
          <w:szCs w:val="32"/>
          <w:highlight w:val="yellow"/>
          <w:vertAlign w:val="superscript"/>
        </w:rPr>
        <w:t>slide 06</w:t>
      </w:r>
      <w:r w:rsidR="00B046FC" w:rsidRPr="00041307">
        <w:rPr>
          <w:rFonts w:cs="Calibri"/>
          <w:b/>
          <w:i/>
          <w:sz w:val="32"/>
          <w:szCs w:val="32"/>
          <w:vertAlign w:val="superscript"/>
        </w:rPr>
        <w:t>]</w:t>
      </w:r>
    </w:p>
    <w:p w14:paraId="1D02A46D" w14:textId="77777777" w:rsidR="00B046FC" w:rsidRPr="004608D1" w:rsidRDefault="00B046FC" w:rsidP="004608D1">
      <w:pPr>
        <w:pStyle w:val="NoSpacing"/>
        <w:jc w:val="both"/>
        <w:rPr>
          <w:sz w:val="32"/>
          <w:szCs w:val="32"/>
        </w:rPr>
      </w:pPr>
    </w:p>
    <w:p w14:paraId="318DAFD7" w14:textId="77777777" w:rsidR="004608D1" w:rsidRPr="00972ED4" w:rsidRDefault="004608D1" w:rsidP="004608D1">
      <w:pPr>
        <w:pStyle w:val="NoSpacing"/>
        <w:jc w:val="both"/>
        <w:rPr>
          <w:i/>
          <w:color w:val="000000"/>
          <w:sz w:val="32"/>
          <w:szCs w:val="32"/>
        </w:rPr>
      </w:pPr>
      <w:r w:rsidRPr="00972ED4">
        <w:rPr>
          <w:i/>
          <w:color w:val="000000"/>
          <w:sz w:val="32"/>
          <w:szCs w:val="32"/>
        </w:rPr>
        <w:t xml:space="preserve">14 "For it is just like a man about to go on a journey, who called his own slaves and entrusted his possessions to them. 15 "To one he gave five talents, to another, two, and to another, one, each according to his own ability; and he went on his journey. 16 "Immediately the one who had received the five talents went and traded with </w:t>
      </w:r>
      <w:proofErr w:type="gramStart"/>
      <w:r w:rsidRPr="00972ED4">
        <w:rPr>
          <w:i/>
          <w:color w:val="000000"/>
          <w:sz w:val="32"/>
          <w:szCs w:val="32"/>
        </w:rPr>
        <w:t>them, and</w:t>
      </w:r>
      <w:proofErr w:type="gramEnd"/>
      <w:r w:rsidRPr="00972ED4">
        <w:rPr>
          <w:i/>
          <w:color w:val="000000"/>
          <w:sz w:val="32"/>
          <w:szCs w:val="32"/>
        </w:rPr>
        <w:t xml:space="preserve"> gained five more talents. 17 "In the same manner the one who had received the two talents gained two more. 18 "But he who received the one talent went </w:t>
      </w:r>
      <w:proofErr w:type="gramStart"/>
      <w:r w:rsidRPr="00972ED4">
        <w:rPr>
          <w:i/>
          <w:color w:val="000000"/>
          <w:sz w:val="32"/>
          <w:szCs w:val="32"/>
        </w:rPr>
        <w:t>away, and</w:t>
      </w:r>
      <w:proofErr w:type="gramEnd"/>
      <w:r w:rsidRPr="00972ED4">
        <w:rPr>
          <w:i/>
          <w:color w:val="000000"/>
          <w:sz w:val="32"/>
          <w:szCs w:val="32"/>
        </w:rPr>
        <w:t xml:space="preserve"> dug a hole in the ground and hid his master's money. 19 "Now after a long time the master of those slaves came and settled accounts with them. 20 "The one who had received the five talents came up and brought five more talents, saying, 'Master, you entrusted five talents to me. See, I have gained five more talents.' 21 "His master said to him, 'Well done, good and faithful slave. You were faithful with a few things, I will put you in charge of many things; enter into the joy of your master.' 22 "Also the one who had received the two talents came up and said, 'Master, you entrusted two talents to me. See, I have gained two more talents.' 23 "His master said to him, 'Well done, good and faithful slave. You were faithful with a </w:t>
      </w:r>
      <w:r w:rsidRPr="00972ED4">
        <w:rPr>
          <w:i/>
          <w:color w:val="000000"/>
          <w:sz w:val="32"/>
          <w:szCs w:val="32"/>
        </w:rPr>
        <w:lastRenderedPageBreak/>
        <w:t xml:space="preserve">few things, I will put you in charge of many things; enter into the joy of your master.' 24 "And the one also who had received the one talent came up and said, 'Master, I knew you to be a hard man, reaping where you did not sow and gathering where you scattered no seed. 25 'And I was </w:t>
      </w:r>
      <w:proofErr w:type="gramStart"/>
      <w:r w:rsidRPr="00972ED4">
        <w:rPr>
          <w:i/>
          <w:color w:val="000000"/>
          <w:sz w:val="32"/>
          <w:szCs w:val="32"/>
        </w:rPr>
        <w:t>afraid, and</w:t>
      </w:r>
      <w:proofErr w:type="gramEnd"/>
      <w:r w:rsidRPr="00972ED4">
        <w:rPr>
          <w:i/>
          <w:color w:val="000000"/>
          <w:sz w:val="32"/>
          <w:szCs w:val="32"/>
        </w:rPr>
        <w:t xml:space="preserve"> went away and hid your talent in the ground. See, you have what is yours.' 26 "But his master answered and said to him, 'You wicked, lazy slave, you knew that I reap where I did not sow and gather where I scattered no seed. 27 'Then you ought to have put my money in the bank, and on my </w:t>
      </w:r>
      <w:proofErr w:type="gramStart"/>
      <w:r w:rsidRPr="00972ED4">
        <w:rPr>
          <w:i/>
          <w:color w:val="000000"/>
          <w:sz w:val="32"/>
          <w:szCs w:val="32"/>
        </w:rPr>
        <w:t>arrival</w:t>
      </w:r>
      <w:proofErr w:type="gramEnd"/>
      <w:r w:rsidRPr="00972ED4">
        <w:rPr>
          <w:i/>
          <w:color w:val="000000"/>
          <w:sz w:val="32"/>
          <w:szCs w:val="32"/>
        </w:rPr>
        <w:t xml:space="preserve"> I would have received my money back with interest. 28 'Therefore take away the talent from him, and give it to the one who has the ten talents.' 29 "For to everyone who has, more shall be given, and he will have an abundance; but from the one who does not have, even what he does have shall be taken away. 30 "Throw out the worthless slave into the outer darkness; in that place there will be weeping and gnashing of teeth. </w:t>
      </w:r>
    </w:p>
    <w:p w14:paraId="6B6C9346" w14:textId="77777777" w:rsidR="004608D1" w:rsidRDefault="004608D1" w:rsidP="008E5849">
      <w:pPr>
        <w:pStyle w:val="NoSpacing"/>
        <w:jc w:val="both"/>
        <w:rPr>
          <w:sz w:val="32"/>
          <w:szCs w:val="32"/>
        </w:rPr>
      </w:pPr>
    </w:p>
    <w:p w14:paraId="6CF700E1" w14:textId="6117DC55" w:rsidR="008E5849" w:rsidRPr="008E5849" w:rsidRDefault="008E5849" w:rsidP="008E5849">
      <w:pPr>
        <w:pStyle w:val="NoSpacing"/>
        <w:jc w:val="both"/>
        <w:rPr>
          <w:sz w:val="32"/>
          <w:szCs w:val="32"/>
        </w:rPr>
      </w:pPr>
      <w:r w:rsidRPr="008E5849">
        <w:rPr>
          <w:sz w:val="32"/>
          <w:szCs w:val="32"/>
        </w:rPr>
        <w:t xml:space="preserve">Some will hear, </w:t>
      </w:r>
      <w:r w:rsidRPr="004608D1">
        <w:rPr>
          <w:i/>
          <w:sz w:val="32"/>
          <w:szCs w:val="32"/>
        </w:rPr>
        <w:t xml:space="preserve">“Well done, good and faithful </w:t>
      </w:r>
      <w:r w:rsidR="003970D2" w:rsidRPr="004608D1">
        <w:rPr>
          <w:i/>
          <w:sz w:val="32"/>
          <w:szCs w:val="32"/>
        </w:rPr>
        <w:t>slave</w:t>
      </w:r>
      <w:r w:rsidRPr="004608D1">
        <w:rPr>
          <w:i/>
          <w:sz w:val="32"/>
          <w:szCs w:val="32"/>
        </w:rPr>
        <w:t>,”</w:t>
      </w:r>
      <w:r w:rsidRPr="008E5849">
        <w:rPr>
          <w:sz w:val="32"/>
          <w:szCs w:val="32"/>
        </w:rPr>
        <w:t xml:space="preserve"> and others will hear, </w:t>
      </w:r>
      <w:r w:rsidRPr="004608D1">
        <w:rPr>
          <w:i/>
          <w:sz w:val="32"/>
          <w:szCs w:val="32"/>
        </w:rPr>
        <w:t>“</w:t>
      </w:r>
      <w:r w:rsidR="003970D2" w:rsidRPr="004608D1">
        <w:rPr>
          <w:i/>
          <w:sz w:val="32"/>
          <w:szCs w:val="32"/>
        </w:rPr>
        <w:t>You w</w:t>
      </w:r>
      <w:r w:rsidRPr="004608D1">
        <w:rPr>
          <w:i/>
          <w:sz w:val="32"/>
          <w:szCs w:val="32"/>
        </w:rPr>
        <w:t xml:space="preserve">icked and lazy </w:t>
      </w:r>
      <w:r w:rsidR="003970D2" w:rsidRPr="004608D1">
        <w:rPr>
          <w:i/>
          <w:sz w:val="32"/>
          <w:szCs w:val="32"/>
        </w:rPr>
        <w:t>slave</w:t>
      </w:r>
      <w:r w:rsidRPr="004608D1">
        <w:rPr>
          <w:i/>
          <w:sz w:val="32"/>
          <w:szCs w:val="32"/>
        </w:rPr>
        <w:t>”</w:t>
      </w:r>
      <w:r w:rsidRPr="008E5849">
        <w:rPr>
          <w:sz w:val="32"/>
          <w:szCs w:val="32"/>
        </w:rPr>
        <w:t xml:space="preserve"> (</w:t>
      </w:r>
      <w:r w:rsidR="003970D2">
        <w:rPr>
          <w:sz w:val="32"/>
          <w:szCs w:val="32"/>
        </w:rPr>
        <w:t>Matthew 25:23, 26)</w:t>
      </w:r>
      <w:r w:rsidRPr="008E5849">
        <w:rPr>
          <w:sz w:val="32"/>
          <w:szCs w:val="32"/>
        </w:rPr>
        <w:t xml:space="preserve">. </w:t>
      </w:r>
      <w:r w:rsidR="003970D2">
        <w:rPr>
          <w:sz w:val="32"/>
          <w:szCs w:val="32"/>
        </w:rPr>
        <w:t xml:space="preserve">Such would be an </w:t>
      </w:r>
      <w:r w:rsidRPr="008E5849">
        <w:rPr>
          <w:sz w:val="32"/>
          <w:szCs w:val="32"/>
        </w:rPr>
        <w:t>unfaithful “</w:t>
      </w:r>
      <w:r w:rsidR="003970D2">
        <w:rPr>
          <w:sz w:val="32"/>
          <w:szCs w:val="32"/>
        </w:rPr>
        <w:t xml:space="preserve">fellow </w:t>
      </w:r>
      <w:r w:rsidRPr="008E5849">
        <w:rPr>
          <w:sz w:val="32"/>
          <w:szCs w:val="32"/>
        </w:rPr>
        <w:t>worker” put</w:t>
      </w:r>
      <w:r w:rsidR="003970D2">
        <w:rPr>
          <w:sz w:val="32"/>
          <w:szCs w:val="32"/>
        </w:rPr>
        <w:t>ting</w:t>
      </w:r>
      <w:r w:rsidRPr="008E5849">
        <w:rPr>
          <w:sz w:val="32"/>
          <w:szCs w:val="32"/>
        </w:rPr>
        <w:t xml:space="preserve"> other things before God and </w:t>
      </w:r>
      <w:r w:rsidR="003970D2">
        <w:rPr>
          <w:sz w:val="32"/>
          <w:szCs w:val="32"/>
        </w:rPr>
        <w:t>H</w:t>
      </w:r>
      <w:r w:rsidRPr="008E5849">
        <w:rPr>
          <w:sz w:val="32"/>
          <w:szCs w:val="32"/>
        </w:rPr>
        <w:t>is work and,</w:t>
      </w:r>
      <w:r w:rsidR="003970D2">
        <w:rPr>
          <w:sz w:val="32"/>
          <w:szCs w:val="32"/>
        </w:rPr>
        <w:t xml:space="preserve"> in the end, prove he was not truly a worker at all (Matthew 25:30).</w:t>
      </w:r>
    </w:p>
    <w:p w14:paraId="2EC6BEC0" w14:textId="77777777" w:rsidR="008E5849" w:rsidRDefault="008E5849" w:rsidP="008E5849">
      <w:pPr>
        <w:pStyle w:val="NoSpacing"/>
        <w:jc w:val="both"/>
        <w:rPr>
          <w:sz w:val="32"/>
          <w:szCs w:val="32"/>
        </w:rPr>
      </w:pPr>
    </w:p>
    <w:p w14:paraId="2C5F2EF9" w14:textId="110C51A4" w:rsidR="003970D2" w:rsidRPr="003970D2" w:rsidRDefault="008E5849" w:rsidP="003970D2">
      <w:pPr>
        <w:pStyle w:val="NoSpacing"/>
        <w:jc w:val="both"/>
        <w:rPr>
          <w:sz w:val="32"/>
          <w:szCs w:val="32"/>
        </w:rPr>
      </w:pPr>
      <w:r w:rsidRPr="008E5849">
        <w:rPr>
          <w:sz w:val="32"/>
          <w:szCs w:val="32"/>
        </w:rPr>
        <w:t xml:space="preserve">The primary tool that </w:t>
      </w:r>
      <w:r w:rsidR="003970D2">
        <w:rPr>
          <w:sz w:val="32"/>
          <w:szCs w:val="32"/>
        </w:rPr>
        <w:t xml:space="preserve">we have been given as God’s fellow workers is…the </w:t>
      </w:r>
      <w:r w:rsidRPr="008E5849">
        <w:rPr>
          <w:sz w:val="32"/>
          <w:szCs w:val="32"/>
        </w:rPr>
        <w:t>Word</w:t>
      </w:r>
      <w:r w:rsidR="003970D2">
        <w:rPr>
          <w:sz w:val="32"/>
          <w:szCs w:val="32"/>
        </w:rPr>
        <w:t xml:space="preserve"> of God</w:t>
      </w:r>
      <w:r w:rsidRPr="008E5849">
        <w:rPr>
          <w:sz w:val="32"/>
          <w:szCs w:val="32"/>
        </w:rPr>
        <w:t>. Because it is God’s sword, it can</w:t>
      </w:r>
      <w:r w:rsidR="003970D2">
        <w:rPr>
          <w:sz w:val="32"/>
          <w:szCs w:val="32"/>
        </w:rPr>
        <w:t xml:space="preserve"> bring about </w:t>
      </w:r>
      <w:r w:rsidRPr="008E5849">
        <w:rPr>
          <w:sz w:val="32"/>
          <w:szCs w:val="32"/>
        </w:rPr>
        <w:t xml:space="preserve">great good or </w:t>
      </w:r>
      <w:r w:rsidR="003970D2">
        <w:rPr>
          <w:sz w:val="32"/>
          <w:szCs w:val="32"/>
        </w:rPr>
        <w:t xml:space="preserve">inflict </w:t>
      </w:r>
      <w:r w:rsidRPr="008E5849">
        <w:rPr>
          <w:sz w:val="32"/>
          <w:szCs w:val="32"/>
        </w:rPr>
        <w:t>great damage</w:t>
      </w:r>
      <w:r w:rsidR="003970D2">
        <w:rPr>
          <w:sz w:val="32"/>
          <w:szCs w:val="32"/>
        </w:rPr>
        <w:t xml:space="preserve">. </w:t>
      </w:r>
      <w:r w:rsidR="00B046FC" w:rsidRPr="00041307">
        <w:rPr>
          <w:rFonts w:cs="Calibri"/>
          <w:b/>
          <w:i/>
          <w:sz w:val="32"/>
          <w:szCs w:val="32"/>
          <w:vertAlign w:val="superscript"/>
        </w:rPr>
        <w:t>[</w:t>
      </w:r>
      <w:r w:rsidR="00B046FC" w:rsidRPr="007C2D8B">
        <w:rPr>
          <w:rFonts w:cs="Calibri"/>
          <w:b/>
          <w:i/>
          <w:sz w:val="32"/>
          <w:szCs w:val="32"/>
          <w:highlight w:val="yellow"/>
          <w:vertAlign w:val="superscript"/>
        </w:rPr>
        <w:t>slide 07</w:t>
      </w:r>
      <w:r w:rsidR="00B046FC" w:rsidRPr="00041307">
        <w:rPr>
          <w:rFonts w:cs="Calibri"/>
          <w:b/>
          <w:i/>
          <w:sz w:val="32"/>
          <w:szCs w:val="32"/>
          <w:vertAlign w:val="superscript"/>
        </w:rPr>
        <w:t>]</w:t>
      </w:r>
      <w:r w:rsidR="00B046FC" w:rsidRPr="00041307">
        <w:rPr>
          <w:rFonts w:cs="Calibri"/>
          <w:i/>
          <w:sz w:val="32"/>
          <w:szCs w:val="32"/>
        </w:rPr>
        <w:t xml:space="preserve"> </w:t>
      </w:r>
      <w:r w:rsidR="003970D2">
        <w:rPr>
          <w:sz w:val="32"/>
          <w:szCs w:val="32"/>
        </w:rPr>
        <w:t xml:space="preserve">In </w:t>
      </w:r>
      <w:r w:rsidR="003970D2" w:rsidRPr="003970D2">
        <w:rPr>
          <w:sz w:val="32"/>
          <w:szCs w:val="32"/>
        </w:rPr>
        <w:t>Hebrews 4:12</w:t>
      </w:r>
      <w:r w:rsidR="003970D2">
        <w:rPr>
          <w:sz w:val="32"/>
          <w:szCs w:val="32"/>
        </w:rPr>
        <w:t xml:space="preserve"> we read, </w:t>
      </w:r>
      <w:r w:rsidR="003970D2" w:rsidRPr="003970D2">
        <w:rPr>
          <w:i/>
          <w:sz w:val="32"/>
          <w:szCs w:val="32"/>
        </w:rPr>
        <w:t xml:space="preserve">“For the word of God is living and active and sharper than any two-edged sword, and piercing as far as the division of soul and spirit, of both joints and marrow, and able to judge the thoughts and intentions of the heart.” </w:t>
      </w:r>
    </w:p>
    <w:p w14:paraId="6B81CEDE" w14:textId="77777777" w:rsidR="003970D2" w:rsidRDefault="003970D2" w:rsidP="003970D2">
      <w:pPr>
        <w:pStyle w:val="NoSpacing"/>
        <w:jc w:val="both"/>
        <w:rPr>
          <w:sz w:val="32"/>
          <w:szCs w:val="32"/>
        </w:rPr>
      </w:pPr>
    </w:p>
    <w:p w14:paraId="5AE9A8E1" w14:textId="162E3F67" w:rsidR="008E5849" w:rsidRPr="008E5849" w:rsidRDefault="003970D2" w:rsidP="003970D2">
      <w:pPr>
        <w:pStyle w:val="NoSpacing"/>
        <w:jc w:val="both"/>
        <w:rPr>
          <w:sz w:val="32"/>
          <w:szCs w:val="32"/>
        </w:rPr>
      </w:pPr>
      <w:r>
        <w:rPr>
          <w:sz w:val="32"/>
          <w:szCs w:val="32"/>
        </w:rPr>
        <w:t xml:space="preserve">The Word of God </w:t>
      </w:r>
      <w:r w:rsidR="008E5849" w:rsidRPr="008E5849">
        <w:rPr>
          <w:sz w:val="32"/>
          <w:szCs w:val="32"/>
        </w:rPr>
        <w:t>can protect believers, defeat the enemy, and heal—</w:t>
      </w:r>
      <w:r>
        <w:rPr>
          <w:sz w:val="32"/>
          <w:szCs w:val="32"/>
        </w:rPr>
        <w:t xml:space="preserve">being </w:t>
      </w:r>
      <w:r w:rsidR="008E5849" w:rsidRPr="008E5849">
        <w:rPr>
          <w:sz w:val="32"/>
          <w:szCs w:val="32"/>
        </w:rPr>
        <w:t xml:space="preserve">like a scalpel used for surgery. </w:t>
      </w:r>
      <w:r w:rsidR="00055324">
        <w:rPr>
          <w:sz w:val="32"/>
          <w:szCs w:val="32"/>
        </w:rPr>
        <w:t xml:space="preserve">Let remember however that the Word of God can also </w:t>
      </w:r>
      <w:r w:rsidR="008E5849" w:rsidRPr="008E5849">
        <w:rPr>
          <w:sz w:val="32"/>
          <w:szCs w:val="32"/>
        </w:rPr>
        <w:t>be twisted in such a way that it harms and pushes people away from God.</w:t>
      </w:r>
    </w:p>
    <w:p w14:paraId="5939910C" w14:textId="77777777" w:rsidR="008E5849" w:rsidRDefault="008E5849" w:rsidP="008E5849">
      <w:pPr>
        <w:pStyle w:val="NoSpacing"/>
        <w:jc w:val="both"/>
        <w:rPr>
          <w:sz w:val="32"/>
          <w:szCs w:val="32"/>
        </w:rPr>
      </w:pPr>
    </w:p>
    <w:p w14:paraId="5100A45E" w14:textId="20A4B481" w:rsidR="008E5849" w:rsidRDefault="00055324" w:rsidP="008E5849">
      <w:pPr>
        <w:pStyle w:val="NoSpacing"/>
        <w:jc w:val="both"/>
        <w:rPr>
          <w:sz w:val="32"/>
          <w:szCs w:val="32"/>
        </w:rPr>
      </w:pPr>
      <w:r>
        <w:rPr>
          <w:sz w:val="32"/>
          <w:szCs w:val="32"/>
        </w:rPr>
        <w:t xml:space="preserve">In 2 Timothy 2:14-19, </w:t>
      </w:r>
      <w:r w:rsidR="008E5849" w:rsidRPr="008E5849">
        <w:rPr>
          <w:sz w:val="32"/>
          <w:szCs w:val="32"/>
        </w:rPr>
        <w:t>Paul challenges Timothy to be approved work</w:t>
      </w:r>
      <w:r>
        <w:rPr>
          <w:sz w:val="32"/>
          <w:szCs w:val="32"/>
        </w:rPr>
        <w:t xml:space="preserve">men rather than </w:t>
      </w:r>
      <w:r w:rsidR="008E5849" w:rsidRPr="008E5849">
        <w:rPr>
          <w:sz w:val="32"/>
          <w:szCs w:val="32"/>
        </w:rPr>
        <w:t>unapproved one</w:t>
      </w:r>
      <w:r>
        <w:rPr>
          <w:sz w:val="32"/>
          <w:szCs w:val="32"/>
        </w:rPr>
        <w:t>s</w:t>
      </w:r>
      <w:r w:rsidR="008E5849" w:rsidRPr="008E5849">
        <w:rPr>
          <w:sz w:val="32"/>
          <w:szCs w:val="32"/>
        </w:rPr>
        <w:t xml:space="preserve"> like Hymenaeus and </w:t>
      </w:r>
      <w:proofErr w:type="spellStart"/>
      <w:r w:rsidR="008E5849" w:rsidRPr="008E5849">
        <w:rPr>
          <w:sz w:val="32"/>
          <w:szCs w:val="32"/>
        </w:rPr>
        <w:t>Philetus</w:t>
      </w:r>
      <w:proofErr w:type="spellEnd"/>
      <w:r w:rsidR="008E5849" w:rsidRPr="008E5849">
        <w:rPr>
          <w:sz w:val="32"/>
          <w:szCs w:val="32"/>
        </w:rPr>
        <w:t xml:space="preserve">—two false teachers in Ephesus. </w:t>
      </w:r>
      <w:r>
        <w:rPr>
          <w:sz w:val="32"/>
          <w:szCs w:val="32"/>
        </w:rPr>
        <w:t xml:space="preserve"> From these verses I would have us consider </w:t>
      </w:r>
      <w:r w:rsidR="008E5849" w:rsidRPr="008E5849">
        <w:rPr>
          <w:sz w:val="32"/>
          <w:szCs w:val="32"/>
        </w:rPr>
        <w:t>six qualities of an approved worker</w:t>
      </w:r>
      <w:r>
        <w:rPr>
          <w:sz w:val="32"/>
          <w:szCs w:val="32"/>
        </w:rPr>
        <w:t xml:space="preserve">, asking ourselves the question, “Do </w:t>
      </w:r>
      <w:proofErr w:type="gramStart"/>
      <w:r>
        <w:rPr>
          <w:sz w:val="32"/>
          <w:szCs w:val="32"/>
        </w:rPr>
        <w:t>these thing</w:t>
      </w:r>
      <w:proofErr w:type="gramEnd"/>
      <w:r>
        <w:rPr>
          <w:sz w:val="32"/>
          <w:szCs w:val="32"/>
        </w:rPr>
        <w:t xml:space="preserve"> describe me?”</w:t>
      </w:r>
    </w:p>
    <w:p w14:paraId="69AD8DFB" w14:textId="25B35A5E" w:rsidR="00B046FC" w:rsidRDefault="00B046FC" w:rsidP="008E5849">
      <w:pPr>
        <w:pStyle w:val="NoSpacing"/>
        <w:jc w:val="both"/>
        <w:rPr>
          <w:rFonts w:cs="Calibri"/>
          <w:b/>
          <w:i/>
          <w:sz w:val="32"/>
          <w:szCs w:val="32"/>
          <w:vertAlign w:val="superscript"/>
        </w:rPr>
      </w:pPr>
      <w:r w:rsidRPr="00041307">
        <w:rPr>
          <w:rFonts w:cs="Calibri"/>
          <w:b/>
          <w:i/>
          <w:sz w:val="32"/>
          <w:szCs w:val="32"/>
          <w:vertAlign w:val="superscript"/>
        </w:rPr>
        <w:t>[</w:t>
      </w:r>
      <w:r w:rsidRPr="007C2D8B">
        <w:rPr>
          <w:rFonts w:cs="Calibri"/>
          <w:b/>
          <w:i/>
          <w:sz w:val="32"/>
          <w:szCs w:val="32"/>
          <w:highlight w:val="yellow"/>
          <w:vertAlign w:val="superscript"/>
        </w:rPr>
        <w:t>slide 08</w:t>
      </w:r>
      <w:r w:rsidRPr="00041307">
        <w:rPr>
          <w:rFonts w:cs="Calibri"/>
          <w:b/>
          <w:i/>
          <w:sz w:val="32"/>
          <w:szCs w:val="32"/>
          <w:vertAlign w:val="superscript"/>
        </w:rPr>
        <w:t>]</w:t>
      </w:r>
    </w:p>
    <w:p w14:paraId="6C9E849D" w14:textId="77777777" w:rsidR="00B046FC" w:rsidRPr="00B046FC" w:rsidRDefault="00B046FC" w:rsidP="008E5849">
      <w:pPr>
        <w:pStyle w:val="NoSpacing"/>
        <w:jc w:val="both"/>
        <w:rPr>
          <w:rFonts w:cs="Calibri"/>
          <w:b/>
          <w:i/>
          <w:sz w:val="32"/>
          <w:szCs w:val="32"/>
          <w:vertAlign w:val="superscript"/>
        </w:rPr>
      </w:pPr>
    </w:p>
    <w:p w14:paraId="1F7D5C89" w14:textId="77777777" w:rsidR="00E15554" w:rsidRDefault="000E05CA" w:rsidP="001D58B7">
      <w:pPr>
        <w:pStyle w:val="NoSpacing"/>
        <w:numPr>
          <w:ilvl w:val="0"/>
          <w:numId w:val="22"/>
        </w:numPr>
        <w:jc w:val="both"/>
        <w:rPr>
          <w:sz w:val="32"/>
          <w:szCs w:val="32"/>
        </w:rPr>
      </w:pPr>
      <w:r w:rsidRPr="00E15554">
        <w:rPr>
          <w:sz w:val="32"/>
          <w:szCs w:val="32"/>
        </w:rPr>
        <w:t xml:space="preserve">An </w:t>
      </w:r>
      <w:r w:rsidR="00055324" w:rsidRPr="00E15554">
        <w:rPr>
          <w:sz w:val="32"/>
          <w:szCs w:val="32"/>
        </w:rPr>
        <w:t xml:space="preserve">Approved Workman </w:t>
      </w:r>
      <w:r w:rsidRPr="00E15554">
        <w:rPr>
          <w:sz w:val="32"/>
          <w:szCs w:val="32"/>
        </w:rPr>
        <w:t>Expounds S</w:t>
      </w:r>
      <w:r w:rsidR="00055324" w:rsidRPr="00E15554">
        <w:rPr>
          <w:sz w:val="32"/>
          <w:szCs w:val="32"/>
        </w:rPr>
        <w:t>ound Doctrine</w:t>
      </w:r>
      <w:r w:rsidRPr="00E15554">
        <w:rPr>
          <w:sz w:val="32"/>
          <w:szCs w:val="32"/>
        </w:rPr>
        <w:t xml:space="preserve"> (14a)</w:t>
      </w:r>
    </w:p>
    <w:p w14:paraId="1DD2FD91" w14:textId="77777777" w:rsidR="00E15554" w:rsidRDefault="000E05CA" w:rsidP="005429B8">
      <w:pPr>
        <w:pStyle w:val="NoSpacing"/>
        <w:numPr>
          <w:ilvl w:val="0"/>
          <w:numId w:val="22"/>
        </w:numPr>
        <w:jc w:val="both"/>
        <w:rPr>
          <w:sz w:val="32"/>
          <w:szCs w:val="32"/>
        </w:rPr>
      </w:pPr>
      <w:r w:rsidRPr="00E15554">
        <w:rPr>
          <w:sz w:val="32"/>
          <w:szCs w:val="32"/>
        </w:rPr>
        <w:t xml:space="preserve">An </w:t>
      </w:r>
      <w:r w:rsidR="00055324" w:rsidRPr="00E15554">
        <w:rPr>
          <w:sz w:val="32"/>
          <w:szCs w:val="32"/>
        </w:rPr>
        <w:t xml:space="preserve">Approved Workman </w:t>
      </w:r>
      <w:r w:rsidRPr="00E15554">
        <w:rPr>
          <w:sz w:val="32"/>
          <w:szCs w:val="32"/>
        </w:rPr>
        <w:t xml:space="preserve">Enjoys the </w:t>
      </w:r>
      <w:r w:rsidR="00055324" w:rsidRPr="00E15554">
        <w:rPr>
          <w:sz w:val="32"/>
          <w:szCs w:val="32"/>
        </w:rPr>
        <w:t>Awareness of God’s Presence</w:t>
      </w:r>
      <w:r w:rsidRPr="00E15554">
        <w:rPr>
          <w:sz w:val="32"/>
          <w:szCs w:val="32"/>
        </w:rPr>
        <w:t xml:space="preserve"> (14b)</w:t>
      </w:r>
    </w:p>
    <w:p w14:paraId="372D2D35" w14:textId="77777777" w:rsidR="00E15554" w:rsidRDefault="000E05CA" w:rsidP="00232FDA">
      <w:pPr>
        <w:pStyle w:val="NoSpacing"/>
        <w:numPr>
          <w:ilvl w:val="0"/>
          <w:numId w:val="22"/>
        </w:numPr>
        <w:jc w:val="both"/>
        <w:rPr>
          <w:sz w:val="32"/>
          <w:szCs w:val="32"/>
        </w:rPr>
      </w:pPr>
      <w:r w:rsidRPr="00E15554">
        <w:rPr>
          <w:sz w:val="32"/>
          <w:szCs w:val="32"/>
        </w:rPr>
        <w:t xml:space="preserve">An </w:t>
      </w:r>
      <w:r w:rsidR="00055324" w:rsidRPr="00E15554">
        <w:rPr>
          <w:sz w:val="32"/>
          <w:szCs w:val="32"/>
        </w:rPr>
        <w:t xml:space="preserve">Approved Workman </w:t>
      </w:r>
      <w:r w:rsidRPr="00E15554">
        <w:rPr>
          <w:sz w:val="32"/>
          <w:szCs w:val="32"/>
        </w:rPr>
        <w:t>Evades</w:t>
      </w:r>
      <w:r w:rsidR="00055324" w:rsidRPr="00E15554">
        <w:rPr>
          <w:sz w:val="32"/>
          <w:szCs w:val="32"/>
        </w:rPr>
        <w:t xml:space="preserve"> Quarrels</w:t>
      </w:r>
      <w:r w:rsidRPr="00E15554">
        <w:rPr>
          <w:sz w:val="32"/>
          <w:szCs w:val="32"/>
        </w:rPr>
        <w:t xml:space="preserve"> (14c)</w:t>
      </w:r>
    </w:p>
    <w:p w14:paraId="3B9E21BD" w14:textId="77777777" w:rsidR="00E15554" w:rsidRDefault="000E05CA" w:rsidP="0013271B">
      <w:pPr>
        <w:pStyle w:val="NoSpacing"/>
        <w:numPr>
          <w:ilvl w:val="0"/>
          <w:numId w:val="22"/>
        </w:numPr>
        <w:jc w:val="both"/>
        <w:rPr>
          <w:sz w:val="32"/>
          <w:szCs w:val="32"/>
        </w:rPr>
      </w:pPr>
      <w:r w:rsidRPr="00E15554">
        <w:rPr>
          <w:sz w:val="32"/>
          <w:szCs w:val="32"/>
        </w:rPr>
        <w:t xml:space="preserve">An </w:t>
      </w:r>
      <w:r w:rsidR="00055324" w:rsidRPr="00E15554">
        <w:rPr>
          <w:sz w:val="32"/>
          <w:szCs w:val="32"/>
        </w:rPr>
        <w:t xml:space="preserve">Approved Workman </w:t>
      </w:r>
      <w:r w:rsidRPr="00E15554">
        <w:rPr>
          <w:sz w:val="32"/>
          <w:szCs w:val="32"/>
        </w:rPr>
        <w:t>Excels in Teaching God’s Word (15)</w:t>
      </w:r>
    </w:p>
    <w:p w14:paraId="0B89EF13" w14:textId="77777777" w:rsidR="00E15554" w:rsidRDefault="000E05CA" w:rsidP="00943FED">
      <w:pPr>
        <w:pStyle w:val="NoSpacing"/>
        <w:numPr>
          <w:ilvl w:val="0"/>
          <w:numId w:val="22"/>
        </w:numPr>
        <w:jc w:val="both"/>
        <w:rPr>
          <w:sz w:val="32"/>
          <w:szCs w:val="32"/>
        </w:rPr>
      </w:pPr>
      <w:r w:rsidRPr="00E15554">
        <w:rPr>
          <w:sz w:val="32"/>
          <w:szCs w:val="32"/>
        </w:rPr>
        <w:t xml:space="preserve">An </w:t>
      </w:r>
      <w:r w:rsidR="00055324" w:rsidRPr="00E15554">
        <w:rPr>
          <w:sz w:val="32"/>
          <w:szCs w:val="32"/>
        </w:rPr>
        <w:t xml:space="preserve">Approved Workman </w:t>
      </w:r>
      <w:r w:rsidRPr="00E15554">
        <w:rPr>
          <w:sz w:val="32"/>
          <w:szCs w:val="32"/>
        </w:rPr>
        <w:t>Exposes</w:t>
      </w:r>
      <w:r w:rsidR="00055324" w:rsidRPr="00E15554">
        <w:rPr>
          <w:sz w:val="32"/>
          <w:szCs w:val="32"/>
        </w:rPr>
        <w:t xml:space="preserve"> False Teaching</w:t>
      </w:r>
      <w:r w:rsidRPr="00E15554">
        <w:rPr>
          <w:sz w:val="32"/>
          <w:szCs w:val="32"/>
        </w:rPr>
        <w:t xml:space="preserve"> (16-18)</w:t>
      </w:r>
    </w:p>
    <w:p w14:paraId="2B79783E" w14:textId="7534F438" w:rsidR="00055324" w:rsidRPr="00E15554" w:rsidRDefault="000E05CA" w:rsidP="00943FED">
      <w:pPr>
        <w:pStyle w:val="NoSpacing"/>
        <w:numPr>
          <w:ilvl w:val="0"/>
          <w:numId w:val="22"/>
        </w:numPr>
        <w:jc w:val="both"/>
        <w:rPr>
          <w:sz w:val="32"/>
          <w:szCs w:val="32"/>
        </w:rPr>
      </w:pPr>
      <w:r w:rsidRPr="00E15554">
        <w:rPr>
          <w:sz w:val="32"/>
          <w:szCs w:val="32"/>
        </w:rPr>
        <w:t xml:space="preserve">An </w:t>
      </w:r>
      <w:r w:rsidR="00055324" w:rsidRPr="00E15554">
        <w:rPr>
          <w:sz w:val="32"/>
          <w:szCs w:val="32"/>
        </w:rPr>
        <w:t xml:space="preserve">Approved Workman </w:t>
      </w:r>
      <w:r w:rsidRPr="00E15554">
        <w:rPr>
          <w:sz w:val="32"/>
          <w:szCs w:val="32"/>
        </w:rPr>
        <w:t>Espouse</w:t>
      </w:r>
      <w:r w:rsidR="00E15554" w:rsidRPr="00E15554">
        <w:rPr>
          <w:sz w:val="32"/>
          <w:szCs w:val="32"/>
        </w:rPr>
        <w:t>s</w:t>
      </w:r>
      <w:r w:rsidR="00055324" w:rsidRPr="00E15554">
        <w:rPr>
          <w:sz w:val="32"/>
          <w:szCs w:val="32"/>
        </w:rPr>
        <w:t xml:space="preserve"> the Marks of True </w:t>
      </w:r>
      <w:r w:rsidRPr="00E15554">
        <w:rPr>
          <w:sz w:val="32"/>
          <w:szCs w:val="32"/>
        </w:rPr>
        <w:t>Conversion (19)</w:t>
      </w:r>
    </w:p>
    <w:p w14:paraId="079D13D5" w14:textId="77777777" w:rsidR="00055324" w:rsidRPr="008E5849" w:rsidRDefault="00055324" w:rsidP="008E5849">
      <w:pPr>
        <w:pStyle w:val="NoSpacing"/>
        <w:jc w:val="both"/>
        <w:rPr>
          <w:sz w:val="32"/>
          <w:szCs w:val="32"/>
        </w:rPr>
      </w:pPr>
    </w:p>
    <w:p w14:paraId="4BDA8E79" w14:textId="71810181" w:rsidR="00B046FC" w:rsidRDefault="00B046FC" w:rsidP="00B046FC">
      <w:pPr>
        <w:pStyle w:val="NoSpacing"/>
        <w:jc w:val="both"/>
        <w:rPr>
          <w:rFonts w:cs="Calibri"/>
          <w:b/>
          <w:i/>
          <w:sz w:val="32"/>
          <w:szCs w:val="32"/>
          <w:vertAlign w:val="superscript"/>
        </w:rPr>
      </w:pPr>
      <w:r w:rsidRPr="00041307">
        <w:rPr>
          <w:rFonts w:cs="Calibri"/>
          <w:b/>
          <w:i/>
          <w:sz w:val="32"/>
          <w:szCs w:val="32"/>
          <w:vertAlign w:val="superscript"/>
        </w:rPr>
        <w:t>[</w:t>
      </w:r>
      <w:r w:rsidRPr="007C2D8B">
        <w:rPr>
          <w:rFonts w:cs="Calibri"/>
          <w:b/>
          <w:i/>
          <w:sz w:val="32"/>
          <w:szCs w:val="32"/>
          <w:highlight w:val="yellow"/>
          <w:vertAlign w:val="superscript"/>
        </w:rPr>
        <w:t>slide 09</w:t>
      </w:r>
      <w:r w:rsidRPr="00041307">
        <w:rPr>
          <w:rFonts w:cs="Calibri"/>
          <w:b/>
          <w:i/>
          <w:sz w:val="32"/>
          <w:szCs w:val="32"/>
          <w:vertAlign w:val="superscript"/>
        </w:rPr>
        <w:t>]</w:t>
      </w:r>
    </w:p>
    <w:p w14:paraId="61B6F655" w14:textId="7B4E3AFD" w:rsidR="008E5849" w:rsidRPr="008E5849" w:rsidRDefault="00E15554" w:rsidP="008E5849">
      <w:pPr>
        <w:pStyle w:val="NoSpacing"/>
        <w:numPr>
          <w:ilvl w:val="0"/>
          <w:numId w:val="20"/>
        </w:numPr>
        <w:jc w:val="both"/>
        <w:rPr>
          <w:b/>
          <w:sz w:val="32"/>
          <w:szCs w:val="32"/>
        </w:rPr>
      </w:pPr>
      <w:r>
        <w:rPr>
          <w:b/>
          <w:sz w:val="32"/>
          <w:szCs w:val="32"/>
        </w:rPr>
        <w:t xml:space="preserve">An </w:t>
      </w:r>
      <w:r w:rsidR="008E5849" w:rsidRPr="008E5849">
        <w:rPr>
          <w:b/>
          <w:sz w:val="32"/>
          <w:szCs w:val="32"/>
        </w:rPr>
        <w:t>Approved Work</w:t>
      </w:r>
      <w:r>
        <w:rPr>
          <w:b/>
          <w:sz w:val="32"/>
          <w:szCs w:val="32"/>
        </w:rPr>
        <w:t>man Expounds Sound Doctrine (14a)</w:t>
      </w:r>
    </w:p>
    <w:p w14:paraId="497866C4" w14:textId="7EE76225" w:rsidR="008E5849" w:rsidRDefault="00E15554" w:rsidP="008E5849">
      <w:pPr>
        <w:pStyle w:val="NoSpacing"/>
        <w:jc w:val="both"/>
        <w:rPr>
          <w:sz w:val="32"/>
          <w:szCs w:val="32"/>
        </w:rPr>
      </w:pPr>
      <w:r w:rsidRPr="008E5849">
        <w:rPr>
          <w:rFonts w:cs="Calibri"/>
          <w:i/>
          <w:sz w:val="32"/>
          <w:szCs w:val="32"/>
        </w:rPr>
        <w:t>Remind them of these things</w:t>
      </w:r>
      <w:r>
        <w:rPr>
          <w:rFonts w:cs="Calibri"/>
          <w:i/>
          <w:sz w:val="32"/>
          <w:szCs w:val="32"/>
        </w:rPr>
        <w:t>…</w:t>
      </w:r>
    </w:p>
    <w:p w14:paraId="3AD23455" w14:textId="3414B3FF" w:rsidR="00EE15E5" w:rsidRDefault="008E5849" w:rsidP="008E5849">
      <w:pPr>
        <w:pStyle w:val="NoSpacing"/>
        <w:jc w:val="both"/>
        <w:rPr>
          <w:sz w:val="32"/>
          <w:szCs w:val="32"/>
        </w:rPr>
      </w:pPr>
      <w:r w:rsidRPr="008E5849">
        <w:rPr>
          <w:sz w:val="32"/>
          <w:szCs w:val="32"/>
        </w:rPr>
        <w:t xml:space="preserve">Paul calls for Timothy to “Remind </w:t>
      </w:r>
      <w:r w:rsidR="00E15554">
        <w:rPr>
          <w:sz w:val="32"/>
          <w:szCs w:val="32"/>
        </w:rPr>
        <w:t>them</w:t>
      </w:r>
      <w:r w:rsidRPr="008E5849">
        <w:rPr>
          <w:sz w:val="32"/>
          <w:szCs w:val="32"/>
        </w:rPr>
        <w:t xml:space="preserve"> of these things.” “These things” </w:t>
      </w:r>
      <w:proofErr w:type="gramStart"/>
      <w:r w:rsidR="00E15554">
        <w:rPr>
          <w:sz w:val="32"/>
          <w:szCs w:val="32"/>
        </w:rPr>
        <w:t>refer</w:t>
      </w:r>
      <w:r w:rsidR="00B046FC">
        <w:rPr>
          <w:sz w:val="32"/>
          <w:szCs w:val="32"/>
        </w:rPr>
        <w:t xml:space="preserve">s </w:t>
      </w:r>
      <w:r w:rsidR="00E15554">
        <w:rPr>
          <w:sz w:val="32"/>
          <w:szCs w:val="32"/>
        </w:rPr>
        <w:t>back</w:t>
      </w:r>
      <w:proofErr w:type="gramEnd"/>
      <w:r w:rsidR="00E15554">
        <w:rPr>
          <w:sz w:val="32"/>
          <w:szCs w:val="32"/>
        </w:rPr>
        <w:t xml:space="preserve"> to </w:t>
      </w:r>
      <w:r w:rsidRPr="008E5849">
        <w:rPr>
          <w:sz w:val="32"/>
          <w:szCs w:val="32"/>
        </w:rPr>
        <w:t>the essentials of the gospel mentioned in verse 8</w:t>
      </w:r>
      <w:r w:rsidR="00E15554">
        <w:rPr>
          <w:sz w:val="32"/>
          <w:szCs w:val="32"/>
        </w:rPr>
        <w:t xml:space="preserve"> which includes; C</w:t>
      </w:r>
      <w:r w:rsidRPr="008E5849">
        <w:rPr>
          <w:sz w:val="32"/>
          <w:szCs w:val="32"/>
        </w:rPr>
        <w:t xml:space="preserve">hrist being raised from the dead </w:t>
      </w:r>
      <w:r w:rsidR="00E15554">
        <w:rPr>
          <w:sz w:val="32"/>
          <w:szCs w:val="32"/>
        </w:rPr>
        <w:t xml:space="preserve">(confirming His Deity) </w:t>
      </w:r>
      <w:r w:rsidRPr="008E5849">
        <w:rPr>
          <w:sz w:val="32"/>
          <w:szCs w:val="32"/>
        </w:rPr>
        <w:t>and a descendant of David</w:t>
      </w:r>
      <w:r w:rsidR="00E15554">
        <w:rPr>
          <w:sz w:val="32"/>
          <w:szCs w:val="32"/>
        </w:rPr>
        <w:t xml:space="preserve"> (confirming His humanity)</w:t>
      </w:r>
      <w:r w:rsidRPr="008E5849">
        <w:rPr>
          <w:sz w:val="32"/>
          <w:szCs w:val="32"/>
        </w:rPr>
        <w:t xml:space="preserve">. Also in verses 11-13, Paul quoted an ancient hymn reminding Timothy of the importance of suffering for Christ. </w:t>
      </w:r>
    </w:p>
    <w:p w14:paraId="6AAB1C13" w14:textId="77777777" w:rsidR="00EE15E5" w:rsidRDefault="00EE15E5" w:rsidP="008E5849">
      <w:pPr>
        <w:pStyle w:val="NoSpacing"/>
        <w:jc w:val="both"/>
        <w:rPr>
          <w:sz w:val="32"/>
          <w:szCs w:val="32"/>
        </w:rPr>
      </w:pPr>
    </w:p>
    <w:p w14:paraId="629F9B36" w14:textId="5AF4DD0E" w:rsidR="00EE15E5" w:rsidRPr="00EE15E5" w:rsidRDefault="00EE15E5" w:rsidP="00EE15E5">
      <w:pPr>
        <w:pStyle w:val="NoSpacing"/>
        <w:jc w:val="both"/>
        <w:rPr>
          <w:i/>
          <w:sz w:val="32"/>
          <w:szCs w:val="32"/>
        </w:rPr>
      </w:pPr>
      <w:r w:rsidRPr="00EE15E5">
        <w:rPr>
          <w:i/>
          <w:sz w:val="32"/>
          <w:szCs w:val="32"/>
        </w:rPr>
        <w:t xml:space="preserve">11 It is a trustworthy statement: For if we died with Him, we will also live with Him;  12 If we endure, we will also reign with Him; If we deny Him, He also will deny us; 13 If we are faithless, He remains faithful, for He cannot deny Himself. </w:t>
      </w:r>
    </w:p>
    <w:p w14:paraId="3E53497B" w14:textId="77777777" w:rsidR="00EE15E5" w:rsidRDefault="00EE15E5" w:rsidP="008E5849">
      <w:pPr>
        <w:pStyle w:val="NoSpacing"/>
        <w:jc w:val="both"/>
        <w:rPr>
          <w:sz w:val="32"/>
          <w:szCs w:val="32"/>
        </w:rPr>
      </w:pPr>
    </w:p>
    <w:p w14:paraId="1F637E3C" w14:textId="77777777" w:rsidR="00EE15E5" w:rsidRDefault="00EE15E5" w:rsidP="008E5849">
      <w:pPr>
        <w:pStyle w:val="NoSpacing"/>
        <w:jc w:val="both"/>
        <w:rPr>
          <w:sz w:val="32"/>
          <w:szCs w:val="32"/>
        </w:rPr>
      </w:pPr>
      <w:r>
        <w:rPr>
          <w:sz w:val="32"/>
          <w:szCs w:val="32"/>
        </w:rPr>
        <w:t xml:space="preserve">As we serve in the church, </w:t>
      </w:r>
      <w:r w:rsidR="008E5849" w:rsidRPr="008E5849">
        <w:rPr>
          <w:sz w:val="32"/>
          <w:szCs w:val="32"/>
        </w:rPr>
        <w:t xml:space="preserve">there </w:t>
      </w:r>
      <w:r>
        <w:rPr>
          <w:sz w:val="32"/>
          <w:szCs w:val="32"/>
        </w:rPr>
        <w:t xml:space="preserve">can be the </w:t>
      </w:r>
      <w:r w:rsidR="008E5849" w:rsidRPr="008E5849">
        <w:rPr>
          <w:sz w:val="32"/>
          <w:szCs w:val="32"/>
        </w:rPr>
        <w:t xml:space="preserve">temptation to be </w:t>
      </w:r>
      <w:r>
        <w:rPr>
          <w:sz w:val="32"/>
          <w:szCs w:val="32"/>
        </w:rPr>
        <w:t xml:space="preserve">always be </w:t>
      </w:r>
      <w:r w:rsidR="008E5849" w:rsidRPr="008E5849">
        <w:rPr>
          <w:sz w:val="32"/>
          <w:szCs w:val="32"/>
        </w:rPr>
        <w:t>novel and fresh</w:t>
      </w:r>
      <w:r>
        <w:rPr>
          <w:sz w:val="32"/>
          <w:szCs w:val="32"/>
        </w:rPr>
        <w:t xml:space="preserve">. The problem is that there </w:t>
      </w:r>
      <w:r w:rsidR="008E5849" w:rsidRPr="008E5849">
        <w:rPr>
          <w:sz w:val="32"/>
          <w:szCs w:val="32"/>
        </w:rPr>
        <w:t>some things</w:t>
      </w:r>
      <w:r>
        <w:rPr>
          <w:sz w:val="32"/>
          <w:szCs w:val="32"/>
        </w:rPr>
        <w:t>, ancient things,</w:t>
      </w:r>
      <w:r w:rsidR="008E5849" w:rsidRPr="008E5849">
        <w:rPr>
          <w:sz w:val="32"/>
          <w:szCs w:val="32"/>
        </w:rPr>
        <w:t xml:space="preserve"> God’s people </w:t>
      </w:r>
      <w:r>
        <w:rPr>
          <w:sz w:val="32"/>
          <w:szCs w:val="32"/>
        </w:rPr>
        <w:t xml:space="preserve">must </w:t>
      </w:r>
      <w:r w:rsidR="008E5849" w:rsidRPr="008E5849">
        <w:rPr>
          <w:sz w:val="32"/>
          <w:szCs w:val="32"/>
        </w:rPr>
        <w:t xml:space="preserve">hear </w:t>
      </w:r>
      <w:r>
        <w:rPr>
          <w:sz w:val="32"/>
          <w:szCs w:val="32"/>
        </w:rPr>
        <w:t xml:space="preserve">over and over. </w:t>
      </w:r>
      <w:r w:rsidR="008E5849" w:rsidRPr="008E5849">
        <w:rPr>
          <w:sz w:val="32"/>
          <w:szCs w:val="32"/>
        </w:rPr>
        <w:t xml:space="preserve">We need to hear the essential doctrines of the </w:t>
      </w:r>
      <w:r w:rsidR="008E5849" w:rsidRPr="008E5849">
        <w:rPr>
          <w:sz w:val="32"/>
          <w:szCs w:val="32"/>
        </w:rPr>
        <w:lastRenderedPageBreak/>
        <w:t xml:space="preserve">gospel, </w:t>
      </w:r>
      <w:r>
        <w:rPr>
          <w:sz w:val="32"/>
          <w:szCs w:val="32"/>
        </w:rPr>
        <w:t xml:space="preserve">again thinks like </w:t>
      </w:r>
      <w:r w:rsidR="008E5849" w:rsidRPr="008E5849">
        <w:rPr>
          <w:sz w:val="32"/>
          <w:szCs w:val="32"/>
        </w:rPr>
        <w:t xml:space="preserve">Christ’s full humanity and deity, </w:t>
      </w:r>
      <w:r>
        <w:rPr>
          <w:sz w:val="32"/>
          <w:szCs w:val="32"/>
        </w:rPr>
        <w:t xml:space="preserve">but also </w:t>
      </w:r>
      <w:r w:rsidR="008E5849" w:rsidRPr="008E5849">
        <w:rPr>
          <w:sz w:val="32"/>
          <w:szCs w:val="32"/>
        </w:rPr>
        <w:t xml:space="preserve">the Trinity, the atonement, and the importance of righteous living and spiritual disciplines. These are </w:t>
      </w:r>
      <w:r>
        <w:rPr>
          <w:sz w:val="32"/>
          <w:szCs w:val="32"/>
        </w:rPr>
        <w:t xml:space="preserve">the very foundations </w:t>
      </w:r>
      <w:r w:rsidR="008E5849" w:rsidRPr="008E5849">
        <w:rPr>
          <w:sz w:val="32"/>
          <w:szCs w:val="32"/>
        </w:rPr>
        <w:t xml:space="preserve">that God’s </w:t>
      </w:r>
      <w:r>
        <w:rPr>
          <w:sz w:val="32"/>
          <w:szCs w:val="32"/>
        </w:rPr>
        <w:t xml:space="preserve">fellow workers must be reminded of again and again.  </w:t>
      </w:r>
    </w:p>
    <w:p w14:paraId="49B8182E" w14:textId="77777777" w:rsidR="00EE15E5" w:rsidRDefault="00EE15E5" w:rsidP="008E5849">
      <w:pPr>
        <w:pStyle w:val="NoSpacing"/>
        <w:jc w:val="both"/>
        <w:rPr>
          <w:sz w:val="32"/>
          <w:szCs w:val="32"/>
        </w:rPr>
      </w:pPr>
    </w:p>
    <w:p w14:paraId="7DB7CA6A" w14:textId="41296FF8" w:rsidR="00EE15E5" w:rsidRDefault="00EE15E5" w:rsidP="00EE15E5">
      <w:pPr>
        <w:pStyle w:val="NoSpacing"/>
        <w:jc w:val="both"/>
        <w:rPr>
          <w:sz w:val="32"/>
          <w:szCs w:val="32"/>
        </w:rPr>
      </w:pPr>
      <w:r>
        <w:rPr>
          <w:sz w:val="32"/>
          <w:szCs w:val="32"/>
        </w:rPr>
        <w:t xml:space="preserve">This approach of reminder is nothing new to Paul.  </w:t>
      </w:r>
      <w:r w:rsidR="00DB0F99" w:rsidRPr="00041307">
        <w:rPr>
          <w:rFonts w:cs="Calibri"/>
          <w:b/>
          <w:i/>
          <w:sz w:val="32"/>
          <w:szCs w:val="32"/>
          <w:vertAlign w:val="superscript"/>
        </w:rPr>
        <w:t>[</w:t>
      </w:r>
      <w:r w:rsidR="00DB0F99" w:rsidRPr="007C2D8B">
        <w:rPr>
          <w:rFonts w:cs="Calibri"/>
          <w:b/>
          <w:i/>
          <w:sz w:val="32"/>
          <w:szCs w:val="32"/>
          <w:highlight w:val="yellow"/>
          <w:vertAlign w:val="superscript"/>
        </w:rPr>
        <w:t>slide 10</w:t>
      </w:r>
      <w:r w:rsidR="00DB0F99">
        <w:rPr>
          <w:rFonts w:cs="Calibri"/>
          <w:b/>
          <w:i/>
          <w:sz w:val="32"/>
          <w:szCs w:val="32"/>
          <w:vertAlign w:val="superscript"/>
        </w:rPr>
        <w:t xml:space="preserve">] </w:t>
      </w:r>
      <w:r>
        <w:rPr>
          <w:sz w:val="32"/>
          <w:szCs w:val="32"/>
        </w:rPr>
        <w:t xml:space="preserve">We read in </w:t>
      </w:r>
      <w:r w:rsidRPr="00EE15E5">
        <w:rPr>
          <w:sz w:val="32"/>
          <w:szCs w:val="32"/>
        </w:rPr>
        <w:t>Philippians 3:1</w:t>
      </w:r>
      <w:r>
        <w:rPr>
          <w:sz w:val="32"/>
          <w:szCs w:val="32"/>
        </w:rPr>
        <w:t xml:space="preserve">, </w:t>
      </w:r>
      <w:r w:rsidRPr="00EE15E5">
        <w:rPr>
          <w:i/>
          <w:sz w:val="32"/>
          <w:szCs w:val="32"/>
        </w:rPr>
        <w:t>“Finally, my brethren, rejoice in the Lord. To write the same things again is no trouble to me, and it is a safeguard for you.”</w:t>
      </w:r>
      <w:r>
        <w:rPr>
          <w:sz w:val="32"/>
          <w:szCs w:val="32"/>
        </w:rPr>
        <w:t xml:space="preserve"> The context here is </w:t>
      </w:r>
      <w:r w:rsidR="008E5849" w:rsidRPr="008E5849">
        <w:rPr>
          <w:sz w:val="32"/>
          <w:szCs w:val="32"/>
        </w:rPr>
        <w:t xml:space="preserve">Paul reminding believers about the importance of rejoicing in the Lord and being aware of false teachers. </w:t>
      </w:r>
      <w:r w:rsidR="00DB0F99" w:rsidRPr="00041307">
        <w:rPr>
          <w:rFonts w:cs="Calibri"/>
          <w:b/>
          <w:i/>
          <w:sz w:val="32"/>
          <w:szCs w:val="32"/>
          <w:vertAlign w:val="superscript"/>
        </w:rPr>
        <w:t>[</w:t>
      </w:r>
      <w:r w:rsidR="00DB0F99" w:rsidRPr="007C2D8B">
        <w:rPr>
          <w:rFonts w:cs="Calibri"/>
          <w:b/>
          <w:i/>
          <w:sz w:val="32"/>
          <w:szCs w:val="32"/>
          <w:highlight w:val="yellow"/>
          <w:vertAlign w:val="superscript"/>
        </w:rPr>
        <w:t>slide 11</w:t>
      </w:r>
      <w:r w:rsidR="00DB0F99">
        <w:rPr>
          <w:rFonts w:cs="Calibri"/>
          <w:b/>
          <w:i/>
          <w:sz w:val="32"/>
          <w:szCs w:val="32"/>
          <w:vertAlign w:val="superscript"/>
        </w:rPr>
        <w:t xml:space="preserve">] </w:t>
      </w:r>
      <w:r>
        <w:rPr>
          <w:sz w:val="32"/>
          <w:szCs w:val="32"/>
        </w:rPr>
        <w:t xml:space="preserve">Peter delivers a similar message in </w:t>
      </w:r>
      <w:r w:rsidRPr="00EE15E5">
        <w:rPr>
          <w:sz w:val="32"/>
          <w:szCs w:val="32"/>
        </w:rPr>
        <w:t>2 Peter 1:12-15</w:t>
      </w:r>
      <w:r>
        <w:rPr>
          <w:sz w:val="32"/>
          <w:szCs w:val="32"/>
        </w:rPr>
        <w:t xml:space="preserve"> saying, </w:t>
      </w:r>
    </w:p>
    <w:p w14:paraId="404704CF" w14:textId="77777777" w:rsidR="00EE15E5" w:rsidRPr="00EE15E5" w:rsidRDefault="00EE15E5" w:rsidP="00EE15E5">
      <w:pPr>
        <w:pStyle w:val="NoSpacing"/>
        <w:jc w:val="both"/>
        <w:rPr>
          <w:sz w:val="32"/>
          <w:szCs w:val="32"/>
        </w:rPr>
      </w:pPr>
    </w:p>
    <w:p w14:paraId="72CA8800" w14:textId="7727D04F" w:rsidR="00EE15E5" w:rsidRPr="00EE15E5" w:rsidRDefault="00EE15E5" w:rsidP="00EE15E5">
      <w:pPr>
        <w:pStyle w:val="NoSpacing"/>
        <w:jc w:val="both"/>
        <w:rPr>
          <w:i/>
          <w:sz w:val="32"/>
          <w:szCs w:val="32"/>
        </w:rPr>
      </w:pPr>
      <w:r w:rsidRPr="00EE15E5">
        <w:rPr>
          <w:i/>
          <w:sz w:val="32"/>
          <w:szCs w:val="32"/>
        </w:rPr>
        <w:t xml:space="preserve">12 Therefore, I will always be ready to remind you of these things, even though you already know them, and have been established in the truth which is present with you. 13 I consider it right, </w:t>
      </w:r>
      <w:proofErr w:type="gramStart"/>
      <w:r w:rsidRPr="00EE15E5">
        <w:rPr>
          <w:i/>
          <w:sz w:val="32"/>
          <w:szCs w:val="32"/>
        </w:rPr>
        <w:t>as long as</w:t>
      </w:r>
      <w:proofErr w:type="gramEnd"/>
      <w:r w:rsidRPr="00EE15E5">
        <w:rPr>
          <w:i/>
          <w:sz w:val="32"/>
          <w:szCs w:val="32"/>
        </w:rPr>
        <w:t xml:space="preserve"> I am in this earthly dwelling, to stir you up by way of reminder, 14 knowing that the laying aside of my earthly dwelling is imminent, as also our Lord Jesus Christ has made clear to me. 15 And I will also be diligent that at any time after my departure you will be able to call these things to mind. </w:t>
      </w:r>
    </w:p>
    <w:p w14:paraId="46021B48" w14:textId="77777777" w:rsidR="00EE15E5" w:rsidRDefault="00EE15E5" w:rsidP="008E5849">
      <w:pPr>
        <w:pStyle w:val="NoSpacing"/>
        <w:jc w:val="both"/>
        <w:rPr>
          <w:sz w:val="32"/>
          <w:szCs w:val="32"/>
        </w:rPr>
      </w:pPr>
    </w:p>
    <w:p w14:paraId="5B651A0E" w14:textId="46AD3F4D" w:rsidR="00967710" w:rsidRDefault="00EE15E5" w:rsidP="008E5849">
      <w:pPr>
        <w:pStyle w:val="NoSpacing"/>
        <w:jc w:val="both"/>
        <w:rPr>
          <w:sz w:val="32"/>
          <w:szCs w:val="32"/>
        </w:rPr>
      </w:pPr>
      <w:r>
        <w:rPr>
          <w:sz w:val="32"/>
          <w:szCs w:val="32"/>
        </w:rPr>
        <w:t xml:space="preserve">Beloved, God’s fellow workers must be diligent to constantly remind one another of the </w:t>
      </w:r>
      <w:r w:rsidR="008E5849" w:rsidRPr="008E5849">
        <w:rPr>
          <w:sz w:val="32"/>
          <w:szCs w:val="32"/>
        </w:rPr>
        <w:t>foundational truths</w:t>
      </w:r>
      <w:r>
        <w:rPr>
          <w:sz w:val="32"/>
          <w:szCs w:val="32"/>
        </w:rPr>
        <w:t>; of sound doctrine or teachings</w:t>
      </w:r>
      <w:r w:rsidR="008E5849" w:rsidRPr="008E5849">
        <w:rPr>
          <w:sz w:val="32"/>
          <w:szCs w:val="32"/>
        </w:rPr>
        <w:t xml:space="preserve">. Why? Because </w:t>
      </w:r>
      <w:r w:rsidR="00967710">
        <w:rPr>
          <w:sz w:val="32"/>
          <w:szCs w:val="32"/>
        </w:rPr>
        <w:t xml:space="preserve">both a church as well are individual Christians are susceptible to </w:t>
      </w:r>
      <w:r w:rsidR="008E5849" w:rsidRPr="008E5849">
        <w:rPr>
          <w:sz w:val="32"/>
          <w:szCs w:val="32"/>
        </w:rPr>
        <w:t xml:space="preserve">forget and </w:t>
      </w:r>
      <w:r w:rsidR="00967710">
        <w:rPr>
          <w:sz w:val="32"/>
          <w:szCs w:val="32"/>
        </w:rPr>
        <w:t xml:space="preserve">neglect such things which means we are no longer building with God. </w:t>
      </w:r>
    </w:p>
    <w:p w14:paraId="7F623D84" w14:textId="76DEFB45" w:rsidR="00967710" w:rsidRDefault="00967710" w:rsidP="008E5849">
      <w:pPr>
        <w:pStyle w:val="NoSpacing"/>
        <w:jc w:val="both"/>
        <w:rPr>
          <w:sz w:val="32"/>
          <w:szCs w:val="32"/>
        </w:rPr>
      </w:pPr>
    </w:p>
    <w:p w14:paraId="635A6BE4" w14:textId="4183215C" w:rsidR="00967710" w:rsidRDefault="00967710" w:rsidP="008E5849">
      <w:pPr>
        <w:pStyle w:val="NoSpacing"/>
        <w:jc w:val="both"/>
        <w:rPr>
          <w:sz w:val="32"/>
          <w:szCs w:val="32"/>
        </w:rPr>
      </w:pPr>
      <w:r>
        <w:rPr>
          <w:sz w:val="32"/>
          <w:szCs w:val="32"/>
        </w:rPr>
        <w:t xml:space="preserve">Churches are often tempted to get off message; that is the gospel and become entertainment centers rather than expository centers for truth that inspire evangelistic outreach into the community.   Churches can become tempted to spend energies on social services rather than on speaking about salvation in </w:t>
      </w:r>
      <w:r>
        <w:rPr>
          <w:sz w:val="32"/>
          <w:szCs w:val="32"/>
        </w:rPr>
        <w:lastRenderedPageBreak/>
        <w:t xml:space="preserve">Christ alone. The only way to resist these temptations is to constantly remember and remind others of the truth of God’s Word. </w:t>
      </w:r>
    </w:p>
    <w:p w14:paraId="1458517D" w14:textId="77777777" w:rsidR="00967710" w:rsidRDefault="00967710" w:rsidP="008E5849">
      <w:pPr>
        <w:pStyle w:val="NoSpacing"/>
        <w:jc w:val="both"/>
        <w:rPr>
          <w:sz w:val="32"/>
          <w:szCs w:val="32"/>
        </w:rPr>
      </w:pPr>
    </w:p>
    <w:p w14:paraId="5EA3ACFF" w14:textId="34E4E392" w:rsidR="00967710" w:rsidRDefault="00967710" w:rsidP="008E5849">
      <w:pPr>
        <w:pStyle w:val="NoSpacing"/>
        <w:jc w:val="both"/>
        <w:rPr>
          <w:sz w:val="32"/>
          <w:szCs w:val="32"/>
        </w:rPr>
      </w:pPr>
      <w:r>
        <w:rPr>
          <w:sz w:val="32"/>
          <w:szCs w:val="32"/>
        </w:rPr>
        <w:t xml:space="preserve">So, with this very short introduction, let me ask you some questions; do you remind others of the essential doctrines of the Word of God?  Are others reminding you?  </w:t>
      </w:r>
    </w:p>
    <w:p w14:paraId="388AD7BC" w14:textId="4BFB2045" w:rsidR="00967710" w:rsidRDefault="00967710" w:rsidP="008E5849">
      <w:pPr>
        <w:pStyle w:val="NoSpacing"/>
        <w:jc w:val="both"/>
        <w:rPr>
          <w:sz w:val="32"/>
          <w:szCs w:val="32"/>
        </w:rPr>
      </w:pPr>
    </w:p>
    <w:p w14:paraId="7C11D4CC" w14:textId="558C9EE5" w:rsidR="00967710" w:rsidRDefault="00FC0073" w:rsidP="008E5849">
      <w:pPr>
        <w:pStyle w:val="NoSpacing"/>
        <w:jc w:val="both"/>
        <w:rPr>
          <w:sz w:val="32"/>
          <w:szCs w:val="32"/>
        </w:rPr>
      </w:pPr>
      <w:r>
        <w:rPr>
          <w:sz w:val="32"/>
          <w:szCs w:val="32"/>
        </w:rPr>
        <w:t>W</w:t>
      </w:r>
      <w:r w:rsidR="00967710">
        <w:rPr>
          <w:sz w:val="32"/>
          <w:szCs w:val="32"/>
        </w:rPr>
        <w:t xml:space="preserve">hat would you consider to be essential doctrines we need to constantly remind one another?  What are peripheral doctrines?  What dangers do you see in building a church on non-essential matters? </w:t>
      </w:r>
    </w:p>
    <w:p w14:paraId="761322B5" w14:textId="77777777" w:rsidR="00967710" w:rsidRDefault="00967710" w:rsidP="008E5849">
      <w:pPr>
        <w:pStyle w:val="NoSpacing"/>
        <w:jc w:val="both"/>
        <w:rPr>
          <w:sz w:val="32"/>
          <w:szCs w:val="32"/>
        </w:rPr>
      </w:pPr>
    </w:p>
    <w:p w14:paraId="1FB0D401" w14:textId="662E9B4C" w:rsidR="00055324" w:rsidRDefault="00FC0073" w:rsidP="008E5849">
      <w:pPr>
        <w:pStyle w:val="NoSpacing"/>
        <w:jc w:val="both"/>
        <w:rPr>
          <w:sz w:val="32"/>
          <w:szCs w:val="32"/>
        </w:rPr>
      </w:pPr>
      <w:r w:rsidRPr="00041307">
        <w:rPr>
          <w:rFonts w:cs="Calibri"/>
          <w:b/>
          <w:i/>
          <w:sz w:val="32"/>
          <w:szCs w:val="32"/>
          <w:vertAlign w:val="superscript"/>
        </w:rPr>
        <w:t>[</w:t>
      </w:r>
      <w:r w:rsidRPr="007C2D8B">
        <w:rPr>
          <w:rFonts w:cs="Calibri"/>
          <w:b/>
          <w:i/>
          <w:sz w:val="32"/>
          <w:szCs w:val="32"/>
          <w:highlight w:val="yellow"/>
          <w:vertAlign w:val="superscript"/>
        </w:rPr>
        <w:t>slide 12</w:t>
      </w:r>
      <w:r>
        <w:rPr>
          <w:rFonts w:cs="Calibri"/>
          <w:b/>
          <w:i/>
          <w:sz w:val="32"/>
          <w:szCs w:val="32"/>
          <w:vertAlign w:val="superscript"/>
        </w:rPr>
        <w:t>]</w:t>
      </w:r>
    </w:p>
    <w:p w14:paraId="0F095392" w14:textId="489BB4C6" w:rsidR="008E5849" w:rsidRPr="00055324" w:rsidRDefault="008E5849" w:rsidP="00055324">
      <w:pPr>
        <w:pStyle w:val="NoSpacing"/>
        <w:numPr>
          <w:ilvl w:val="0"/>
          <w:numId w:val="20"/>
        </w:numPr>
        <w:jc w:val="both"/>
        <w:rPr>
          <w:b/>
          <w:sz w:val="32"/>
          <w:szCs w:val="32"/>
        </w:rPr>
      </w:pPr>
      <w:r w:rsidRPr="00055324">
        <w:rPr>
          <w:b/>
          <w:sz w:val="32"/>
          <w:szCs w:val="32"/>
        </w:rPr>
        <w:t>Approved Workers Have a Strong Awareness of God’s Presence</w:t>
      </w:r>
      <w:r w:rsidR="00FC0073">
        <w:rPr>
          <w:b/>
          <w:sz w:val="32"/>
          <w:szCs w:val="32"/>
        </w:rPr>
        <w:t xml:space="preserve"> (14b)</w:t>
      </w:r>
    </w:p>
    <w:p w14:paraId="1D78C098" w14:textId="3C814303" w:rsidR="00FC0073" w:rsidRDefault="00FC0073" w:rsidP="008E5849">
      <w:pPr>
        <w:pStyle w:val="NoSpacing"/>
        <w:jc w:val="both"/>
        <w:rPr>
          <w:sz w:val="32"/>
          <w:szCs w:val="32"/>
        </w:rPr>
      </w:pPr>
      <w:r w:rsidRPr="008E5849">
        <w:rPr>
          <w:rFonts w:cs="Calibri"/>
          <w:i/>
          <w:sz w:val="32"/>
          <w:szCs w:val="32"/>
        </w:rPr>
        <w:t>and solemnly charge them in the presence of God</w:t>
      </w:r>
    </w:p>
    <w:p w14:paraId="0B0081EF" w14:textId="77777777" w:rsidR="00FC0073" w:rsidRDefault="00FC0073" w:rsidP="008E5849">
      <w:pPr>
        <w:pStyle w:val="NoSpacing"/>
        <w:jc w:val="both"/>
        <w:rPr>
          <w:sz w:val="32"/>
          <w:szCs w:val="32"/>
        </w:rPr>
      </w:pPr>
    </w:p>
    <w:p w14:paraId="25EC418D" w14:textId="0F04AB11" w:rsidR="00FC0073" w:rsidRPr="00FC0073" w:rsidRDefault="008E5849" w:rsidP="00FC0073">
      <w:pPr>
        <w:pStyle w:val="NoSpacing"/>
        <w:jc w:val="both"/>
        <w:rPr>
          <w:sz w:val="32"/>
          <w:szCs w:val="32"/>
        </w:rPr>
      </w:pPr>
      <w:r w:rsidRPr="008E5849">
        <w:rPr>
          <w:sz w:val="32"/>
          <w:szCs w:val="32"/>
        </w:rPr>
        <w:t xml:space="preserve">Paul adds, </w:t>
      </w:r>
      <w:r w:rsidRPr="00FC0073">
        <w:rPr>
          <w:i/>
          <w:sz w:val="32"/>
          <w:szCs w:val="32"/>
        </w:rPr>
        <w:t xml:space="preserve">“solemnly charge them </w:t>
      </w:r>
      <w:r w:rsidR="00FC0073">
        <w:rPr>
          <w:i/>
          <w:sz w:val="32"/>
          <w:szCs w:val="32"/>
        </w:rPr>
        <w:t>in the presence of God</w:t>
      </w:r>
      <w:r w:rsidRPr="00FC0073">
        <w:rPr>
          <w:i/>
          <w:sz w:val="32"/>
          <w:szCs w:val="32"/>
        </w:rPr>
        <w:t>.”</w:t>
      </w:r>
      <w:r w:rsidRPr="008E5849">
        <w:rPr>
          <w:sz w:val="32"/>
          <w:szCs w:val="32"/>
        </w:rPr>
        <w:t xml:space="preserve"> </w:t>
      </w:r>
      <w:r w:rsidR="00FC0073">
        <w:rPr>
          <w:sz w:val="32"/>
          <w:szCs w:val="32"/>
        </w:rPr>
        <w:t xml:space="preserve">The word </w:t>
      </w:r>
      <w:r w:rsidRPr="00FC0073">
        <w:rPr>
          <w:i/>
          <w:sz w:val="32"/>
          <w:szCs w:val="32"/>
        </w:rPr>
        <w:t>“</w:t>
      </w:r>
      <w:r w:rsidR="00FC0073" w:rsidRPr="00FC0073">
        <w:rPr>
          <w:i/>
          <w:sz w:val="32"/>
          <w:szCs w:val="32"/>
        </w:rPr>
        <w:t>c</w:t>
      </w:r>
      <w:r w:rsidRPr="00FC0073">
        <w:rPr>
          <w:i/>
          <w:sz w:val="32"/>
          <w:szCs w:val="32"/>
        </w:rPr>
        <w:t>harge”</w:t>
      </w:r>
      <w:r w:rsidRPr="008E5849">
        <w:rPr>
          <w:sz w:val="32"/>
          <w:szCs w:val="32"/>
        </w:rPr>
        <w:t xml:space="preserve"> is a command in Greek, and it is reinforced by Paul’s emphasis on the presence of God.</w:t>
      </w:r>
      <w:bookmarkStart w:id="1" w:name="_ftnref2"/>
      <w:bookmarkEnd w:id="1"/>
      <w:r w:rsidR="00FC0073">
        <w:rPr>
          <w:sz w:val="32"/>
          <w:szCs w:val="32"/>
        </w:rPr>
        <w:t xml:space="preserve"> </w:t>
      </w:r>
      <w:r w:rsidRPr="008E5849">
        <w:rPr>
          <w:sz w:val="32"/>
          <w:szCs w:val="32"/>
        </w:rPr>
        <w:t xml:space="preserve"> God would be present when Timothy warned the Ephesians, and God would be present to watch their response to the command. </w:t>
      </w:r>
      <w:r w:rsidR="00FC0073" w:rsidRPr="007C2D8B">
        <w:rPr>
          <w:rFonts w:cs="Calibri"/>
          <w:b/>
          <w:i/>
          <w:sz w:val="32"/>
          <w:szCs w:val="32"/>
          <w:highlight w:val="yellow"/>
          <w:vertAlign w:val="superscript"/>
        </w:rPr>
        <w:t>[slide 13</w:t>
      </w:r>
      <w:r w:rsidR="00FC0073">
        <w:rPr>
          <w:rFonts w:cs="Calibri"/>
          <w:b/>
          <w:i/>
          <w:sz w:val="32"/>
          <w:szCs w:val="32"/>
          <w:vertAlign w:val="superscript"/>
        </w:rPr>
        <w:t xml:space="preserve">] </w:t>
      </w:r>
      <w:r w:rsidR="00FC0073">
        <w:rPr>
          <w:sz w:val="32"/>
          <w:szCs w:val="32"/>
        </w:rPr>
        <w:t xml:space="preserve">We see this again in </w:t>
      </w:r>
      <w:r w:rsidR="00FC0073" w:rsidRPr="00FC0073">
        <w:rPr>
          <w:sz w:val="32"/>
          <w:szCs w:val="32"/>
        </w:rPr>
        <w:t>2 Timothy 4:1-2</w:t>
      </w:r>
    </w:p>
    <w:p w14:paraId="64E9F7E4" w14:textId="77777777" w:rsidR="00FC0073" w:rsidRDefault="00FC0073" w:rsidP="00FC0073">
      <w:pPr>
        <w:pStyle w:val="NoSpacing"/>
        <w:jc w:val="both"/>
        <w:rPr>
          <w:sz w:val="32"/>
          <w:szCs w:val="32"/>
        </w:rPr>
      </w:pPr>
    </w:p>
    <w:p w14:paraId="2EA4C358" w14:textId="35DC9016" w:rsidR="00FC0073" w:rsidRPr="00FC0073" w:rsidRDefault="00FC0073" w:rsidP="00FC0073">
      <w:pPr>
        <w:pStyle w:val="NoSpacing"/>
        <w:jc w:val="both"/>
        <w:rPr>
          <w:i/>
          <w:sz w:val="32"/>
          <w:szCs w:val="32"/>
        </w:rPr>
      </w:pPr>
      <w:r w:rsidRPr="00FC0073">
        <w:rPr>
          <w:i/>
          <w:sz w:val="32"/>
          <w:szCs w:val="32"/>
        </w:rPr>
        <w:t xml:space="preserve">1 I solemnly charge you in the presence of God and of Christ Jesus, who is to judge the living and the dead, and by His appearing and His kingdom: 2 preach the word; be ready in season and out of season; reprove, rebuke, exhort, with great patience and instruction. </w:t>
      </w:r>
    </w:p>
    <w:p w14:paraId="6686983B" w14:textId="77777777" w:rsidR="00FC0073" w:rsidRDefault="00FC0073" w:rsidP="008E5849">
      <w:pPr>
        <w:pStyle w:val="NoSpacing"/>
        <w:jc w:val="both"/>
        <w:rPr>
          <w:sz w:val="32"/>
          <w:szCs w:val="32"/>
        </w:rPr>
      </w:pPr>
    </w:p>
    <w:p w14:paraId="67316703" w14:textId="77777777" w:rsidR="00FC0073" w:rsidRDefault="008E5849" w:rsidP="008E5849">
      <w:pPr>
        <w:pStyle w:val="NoSpacing"/>
        <w:jc w:val="both"/>
        <w:rPr>
          <w:sz w:val="32"/>
          <w:szCs w:val="32"/>
        </w:rPr>
      </w:pPr>
      <w:r w:rsidRPr="008E5849">
        <w:rPr>
          <w:sz w:val="32"/>
          <w:szCs w:val="32"/>
        </w:rPr>
        <w:t xml:space="preserve">If Timothy and the Ephesians were going to be faithful, they had to remember that God is always watching and that one day they would give an account to him. This is true of every approved </w:t>
      </w:r>
      <w:r w:rsidR="00FC0073">
        <w:rPr>
          <w:sz w:val="32"/>
          <w:szCs w:val="32"/>
        </w:rPr>
        <w:t>workman</w:t>
      </w:r>
      <w:r w:rsidRPr="008E5849">
        <w:rPr>
          <w:sz w:val="32"/>
          <w:szCs w:val="32"/>
        </w:rPr>
        <w:t>. An approved work</w:t>
      </w:r>
      <w:r w:rsidR="00FC0073">
        <w:rPr>
          <w:sz w:val="32"/>
          <w:szCs w:val="32"/>
        </w:rPr>
        <w:t>man</w:t>
      </w:r>
      <w:r w:rsidRPr="008E5849">
        <w:rPr>
          <w:sz w:val="32"/>
          <w:szCs w:val="32"/>
        </w:rPr>
        <w:t xml:space="preserve"> is </w:t>
      </w:r>
      <w:r w:rsidRPr="008E5849">
        <w:rPr>
          <w:sz w:val="32"/>
          <w:szCs w:val="32"/>
        </w:rPr>
        <w:lastRenderedPageBreak/>
        <w:t>some</w:t>
      </w:r>
      <w:r w:rsidR="00FC0073">
        <w:rPr>
          <w:sz w:val="32"/>
          <w:szCs w:val="32"/>
        </w:rPr>
        <w:t>one</w:t>
      </w:r>
      <w:r w:rsidRPr="008E5849">
        <w:rPr>
          <w:sz w:val="32"/>
          <w:szCs w:val="32"/>
        </w:rPr>
        <w:t xml:space="preserve"> who works with an eye towards pleasing his Master and has a healthy fear of </w:t>
      </w:r>
      <w:r w:rsidR="00FC0073">
        <w:rPr>
          <w:sz w:val="32"/>
          <w:szCs w:val="32"/>
        </w:rPr>
        <w:t>Hi</w:t>
      </w:r>
      <w:r w:rsidRPr="008E5849">
        <w:rPr>
          <w:sz w:val="32"/>
          <w:szCs w:val="32"/>
        </w:rPr>
        <w:t>s disapproval.</w:t>
      </w:r>
    </w:p>
    <w:p w14:paraId="453AFC6B" w14:textId="77777777" w:rsidR="00FC0073" w:rsidRDefault="00FC0073" w:rsidP="008E5849">
      <w:pPr>
        <w:pStyle w:val="NoSpacing"/>
        <w:jc w:val="both"/>
        <w:rPr>
          <w:sz w:val="32"/>
          <w:szCs w:val="32"/>
        </w:rPr>
      </w:pPr>
    </w:p>
    <w:p w14:paraId="0BDE961B" w14:textId="2E6C6602" w:rsidR="008E5849" w:rsidRDefault="00FC0073" w:rsidP="00FC0073">
      <w:pPr>
        <w:pStyle w:val="NoSpacing"/>
        <w:jc w:val="both"/>
        <w:rPr>
          <w:sz w:val="32"/>
          <w:szCs w:val="32"/>
        </w:rPr>
      </w:pPr>
      <w:r w:rsidRPr="00041307">
        <w:rPr>
          <w:rFonts w:cs="Calibri"/>
          <w:b/>
          <w:i/>
          <w:sz w:val="32"/>
          <w:szCs w:val="32"/>
          <w:vertAlign w:val="superscript"/>
        </w:rPr>
        <w:t>[</w:t>
      </w:r>
      <w:r w:rsidRPr="007C2D8B">
        <w:rPr>
          <w:rFonts w:cs="Calibri"/>
          <w:b/>
          <w:i/>
          <w:sz w:val="32"/>
          <w:szCs w:val="32"/>
          <w:highlight w:val="yellow"/>
          <w:vertAlign w:val="superscript"/>
        </w:rPr>
        <w:t>slide 14]</w:t>
      </w:r>
      <w:r>
        <w:rPr>
          <w:rFonts w:cs="Calibri"/>
          <w:b/>
          <w:i/>
          <w:sz w:val="32"/>
          <w:szCs w:val="32"/>
          <w:vertAlign w:val="superscript"/>
        </w:rPr>
        <w:t xml:space="preserve"> </w:t>
      </w:r>
      <w:r>
        <w:rPr>
          <w:sz w:val="32"/>
          <w:szCs w:val="32"/>
        </w:rPr>
        <w:t xml:space="preserve">In </w:t>
      </w:r>
      <w:r w:rsidRPr="00FC0073">
        <w:rPr>
          <w:sz w:val="32"/>
          <w:szCs w:val="32"/>
        </w:rPr>
        <w:t>Proverbs 9:10</w:t>
      </w:r>
      <w:r>
        <w:rPr>
          <w:sz w:val="32"/>
          <w:szCs w:val="32"/>
        </w:rPr>
        <w:t xml:space="preserve"> we read, </w:t>
      </w:r>
      <w:r>
        <w:rPr>
          <w:i/>
          <w:sz w:val="32"/>
          <w:szCs w:val="32"/>
        </w:rPr>
        <w:t>“T</w:t>
      </w:r>
      <w:r w:rsidRPr="00FC0073">
        <w:rPr>
          <w:i/>
          <w:sz w:val="32"/>
          <w:szCs w:val="32"/>
        </w:rPr>
        <w:t>he fear of the Lord is the beginning of wisdom, And the knowledge of the Holy One is understanding.</w:t>
      </w:r>
      <w:r>
        <w:rPr>
          <w:i/>
          <w:sz w:val="32"/>
          <w:szCs w:val="32"/>
        </w:rPr>
        <w:t>”</w:t>
      </w:r>
      <w:r w:rsidRPr="00FC0073">
        <w:rPr>
          <w:sz w:val="32"/>
          <w:szCs w:val="32"/>
        </w:rPr>
        <w:t xml:space="preserve"> </w:t>
      </w:r>
      <w:r w:rsidR="008E5849" w:rsidRPr="008E5849">
        <w:rPr>
          <w:sz w:val="32"/>
          <w:szCs w:val="32"/>
        </w:rPr>
        <w:t>Having a reverence for God enables a person to live a wise life—a life that honors God. It affects their career, family, friendships, thoughts, and hobbies, as they always are keenly aware of God’s presence.</w:t>
      </w:r>
    </w:p>
    <w:p w14:paraId="3E1A6DBB" w14:textId="77777777" w:rsidR="00FC0073" w:rsidRPr="008E5849" w:rsidRDefault="00FC0073" w:rsidP="00FC0073">
      <w:pPr>
        <w:pStyle w:val="NoSpacing"/>
        <w:jc w:val="both"/>
        <w:rPr>
          <w:sz w:val="32"/>
          <w:szCs w:val="32"/>
        </w:rPr>
      </w:pPr>
    </w:p>
    <w:p w14:paraId="75314B71" w14:textId="2AD11E9B" w:rsidR="008E5849" w:rsidRDefault="008E5849" w:rsidP="008E5849">
      <w:pPr>
        <w:pStyle w:val="NoSpacing"/>
        <w:jc w:val="both"/>
        <w:rPr>
          <w:sz w:val="32"/>
          <w:szCs w:val="32"/>
        </w:rPr>
      </w:pPr>
      <w:r w:rsidRPr="008E5849">
        <w:rPr>
          <w:sz w:val="32"/>
          <w:szCs w:val="32"/>
        </w:rPr>
        <w:t>Paul believed it was necessary for the Ephesians to be continually aware of God’s presence if they were going to be approved workers, and this is true for us as well.</w:t>
      </w:r>
    </w:p>
    <w:p w14:paraId="338FDE20" w14:textId="77777777" w:rsidR="003D24F9" w:rsidRDefault="003D24F9" w:rsidP="008E5849">
      <w:pPr>
        <w:pStyle w:val="NoSpacing"/>
        <w:jc w:val="both"/>
        <w:rPr>
          <w:sz w:val="32"/>
          <w:szCs w:val="32"/>
        </w:rPr>
      </w:pPr>
    </w:p>
    <w:p w14:paraId="2172FFD2" w14:textId="78E2AB43" w:rsidR="00FC0073" w:rsidRPr="008E5849" w:rsidRDefault="003D24F9" w:rsidP="008E5849">
      <w:pPr>
        <w:pStyle w:val="NoSpacing"/>
        <w:jc w:val="both"/>
        <w:rPr>
          <w:sz w:val="32"/>
          <w:szCs w:val="32"/>
        </w:rPr>
      </w:pPr>
      <w:r w:rsidRPr="00041307">
        <w:rPr>
          <w:rFonts w:cs="Calibri"/>
          <w:b/>
          <w:i/>
          <w:sz w:val="32"/>
          <w:szCs w:val="32"/>
          <w:vertAlign w:val="superscript"/>
        </w:rPr>
        <w:t>[</w:t>
      </w:r>
      <w:r w:rsidRPr="007C2D8B">
        <w:rPr>
          <w:rFonts w:cs="Calibri"/>
          <w:b/>
          <w:i/>
          <w:sz w:val="32"/>
          <w:szCs w:val="32"/>
          <w:highlight w:val="yellow"/>
          <w:vertAlign w:val="superscript"/>
        </w:rPr>
        <w:t>slide 15</w:t>
      </w:r>
      <w:r>
        <w:rPr>
          <w:rFonts w:cs="Calibri"/>
          <w:b/>
          <w:i/>
          <w:sz w:val="32"/>
          <w:szCs w:val="32"/>
          <w:vertAlign w:val="superscript"/>
        </w:rPr>
        <w:t>]</w:t>
      </w:r>
    </w:p>
    <w:p w14:paraId="7F2832BF" w14:textId="53CCE0F9" w:rsidR="008E5849" w:rsidRDefault="008E5849" w:rsidP="008E5849">
      <w:pPr>
        <w:pStyle w:val="NoSpacing"/>
        <w:jc w:val="both"/>
        <w:rPr>
          <w:sz w:val="32"/>
          <w:szCs w:val="32"/>
        </w:rPr>
      </w:pPr>
      <w:r w:rsidRPr="008E5849">
        <w:rPr>
          <w:i/>
          <w:iCs/>
          <w:sz w:val="32"/>
          <w:szCs w:val="32"/>
        </w:rPr>
        <w:t>Application</w:t>
      </w:r>
      <w:r w:rsidRPr="008E5849">
        <w:rPr>
          <w:sz w:val="32"/>
          <w:szCs w:val="32"/>
        </w:rPr>
        <w:t xml:space="preserve"> </w:t>
      </w:r>
      <w:r w:rsidRPr="008E5849">
        <w:rPr>
          <w:i/>
          <w:iCs/>
          <w:sz w:val="32"/>
          <w:szCs w:val="32"/>
        </w:rPr>
        <w:t>Question:</w:t>
      </w:r>
      <w:r w:rsidRPr="008E5849">
        <w:rPr>
          <w:sz w:val="32"/>
          <w:szCs w:val="32"/>
        </w:rPr>
        <w:t xml:space="preserve"> How can we grow in awareness of God’s presence?</w:t>
      </w:r>
    </w:p>
    <w:p w14:paraId="75DF8772" w14:textId="243FF626" w:rsidR="00FC0073" w:rsidRDefault="00FC0073" w:rsidP="008E5849">
      <w:pPr>
        <w:pStyle w:val="NoSpacing"/>
        <w:jc w:val="both"/>
        <w:rPr>
          <w:sz w:val="32"/>
          <w:szCs w:val="32"/>
        </w:rPr>
      </w:pPr>
    </w:p>
    <w:p w14:paraId="44D2D6FD" w14:textId="5E8AD1A6" w:rsidR="005D72FC" w:rsidRPr="008E5849" w:rsidRDefault="005D72FC" w:rsidP="008E5849">
      <w:pPr>
        <w:pStyle w:val="NoSpacing"/>
        <w:jc w:val="both"/>
        <w:rPr>
          <w:sz w:val="32"/>
          <w:szCs w:val="32"/>
        </w:rPr>
      </w:pPr>
      <w:r w:rsidRPr="00041307">
        <w:rPr>
          <w:rFonts w:cs="Calibri"/>
          <w:b/>
          <w:i/>
          <w:sz w:val="32"/>
          <w:szCs w:val="32"/>
          <w:vertAlign w:val="superscript"/>
        </w:rPr>
        <w:t>[</w:t>
      </w:r>
      <w:r w:rsidRPr="007C2D8B">
        <w:rPr>
          <w:rFonts w:cs="Calibri"/>
          <w:b/>
          <w:i/>
          <w:sz w:val="32"/>
          <w:szCs w:val="32"/>
          <w:highlight w:val="yellow"/>
          <w:vertAlign w:val="superscript"/>
        </w:rPr>
        <w:t>slide 15</w:t>
      </w:r>
      <w:r>
        <w:rPr>
          <w:rFonts w:cs="Calibri"/>
          <w:b/>
          <w:i/>
          <w:sz w:val="32"/>
          <w:szCs w:val="32"/>
          <w:vertAlign w:val="superscript"/>
        </w:rPr>
        <w:t>]</w:t>
      </w:r>
    </w:p>
    <w:p w14:paraId="442FBD9A" w14:textId="77777777" w:rsidR="008E5849" w:rsidRPr="008E5849" w:rsidRDefault="008E5849" w:rsidP="008E5849">
      <w:pPr>
        <w:pStyle w:val="NoSpacing"/>
        <w:jc w:val="both"/>
        <w:rPr>
          <w:sz w:val="32"/>
          <w:szCs w:val="32"/>
        </w:rPr>
      </w:pPr>
      <w:r w:rsidRPr="008E5849">
        <w:rPr>
          <w:sz w:val="32"/>
          <w:szCs w:val="32"/>
        </w:rPr>
        <w:t>1. We must practice regular spiritual disciplines.</w:t>
      </w:r>
    </w:p>
    <w:p w14:paraId="763A2CE7" w14:textId="30D987EA" w:rsidR="005D72FC" w:rsidRPr="008E5849" w:rsidRDefault="008E5849" w:rsidP="005D72FC">
      <w:pPr>
        <w:pStyle w:val="NoSpacing"/>
        <w:jc w:val="both"/>
        <w:rPr>
          <w:sz w:val="32"/>
          <w:szCs w:val="32"/>
        </w:rPr>
      </w:pPr>
      <w:r w:rsidRPr="008E5849">
        <w:rPr>
          <w:sz w:val="32"/>
          <w:szCs w:val="32"/>
        </w:rPr>
        <w:t>Regular spiritual disciplines like morning and evening devotions, daily prayer, and corporate worship help believers continually think a</w:t>
      </w:r>
      <w:bookmarkStart w:id="2" w:name="_GoBack"/>
      <w:bookmarkEnd w:id="2"/>
      <w:r w:rsidRPr="008E5849">
        <w:rPr>
          <w:sz w:val="32"/>
          <w:szCs w:val="32"/>
        </w:rPr>
        <w:t>bout God, his Word, and his pleasure (</w:t>
      </w:r>
      <w:r w:rsidR="00FC0073">
        <w:rPr>
          <w:sz w:val="32"/>
          <w:szCs w:val="32"/>
        </w:rPr>
        <w:t>see 1 Timothy 4:7</w:t>
      </w:r>
      <w:r w:rsidRPr="008E5849">
        <w:rPr>
          <w:sz w:val="32"/>
          <w:szCs w:val="32"/>
        </w:rPr>
        <w:t>). Those who don’t regularly meet with God, tend to live for their pleasure or the pleasure of others rather than God’s.</w:t>
      </w:r>
      <w:r w:rsidR="00FC0073">
        <w:rPr>
          <w:sz w:val="32"/>
          <w:szCs w:val="32"/>
        </w:rPr>
        <w:t xml:space="preserve"> </w:t>
      </w:r>
      <w:r w:rsidRPr="008E5849">
        <w:rPr>
          <w:sz w:val="32"/>
          <w:szCs w:val="32"/>
        </w:rPr>
        <w:t>Do you faithfully practice spiritual disciplines?</w:t>
      </w:r>
      <w:r w:rsidR="005D72FC" w:rsidRPr="005D72FC">
        <w:rPr>
          <w:rFonts w:cs="Calibri"/>
          <w:b/>
          <w:i/>
          <w:sz w:val="32"/>
          <w:szCs w:val="32"/>
          <w:vertAlign w:val="superscript"/>
        </w:rPr>
        <w:t xml:space="preserve"> </w:t>
      </w:r>
      <w:r w:rsidR="005D72FC" w:rsidRPr="00041307">
        <w:rPr>
          <w:rFonts w:cs="Calibri"/>
          <w:b/>
          <w:i/>
          <w:sz w:val="32"/>
          <w:szCs w:val="32"/>
          <w:vertAlign w:val="superscript"/>
        </w:rPr>
        <w:t>[</w:t>
      </w:r>
      <w:r w:rsidR="005D72FC" w:rsidRPr="007C2D8B">
        <w:rPr>
          <w:rFonts w:cs="Calibri"/>
          <w:b/>
          <w:i/>
          <w:sz w:val="32"/>
          <w:szCs w:val="32"/>
          <w:highlight w:val="yellow"/>
          <w:vertAlign w:val="superscript"/>
        </w:rPr>
        <w:t>slide 15</w:t>
      </w:r>
      <w:r w:rsidR="005D72FC">
        <w:rPr>
          <w:rFonts w:cs="Calibri"/>
          <w:b/>
          <w:i/>
          <w:sz w:val="32"/>
          <w:szCs w:val="32"/>
          <w:vertAlign w:val="superscript"/>
        </w:rPr>
        <w:t>]</w:t>
      </w:r>
    </w:p>
    <w:p w14:paraId="62DAA401" w14:textId="77777777" w:rsidR="00FC0073" w:rsidRPr="008E5849" w:rsidRDefault="00FC0073" w:rsidP="008E5849">
      <w:pPr>
        <w:pStyle w:val="NoSpacing"/>
        <w:jc w:val="both"/>
        <w:rPr>
          <w:sz w:val="32"/>
          <w:szCs w:val="32"/>
        </w:rPr>
      </w:pPr>
    </w:p>
    <w:p w14:paraId="1AA36D26" w14:textId="77777777" w:rsidR="008E5849" w:rsidRPr="008E5849" w:rsidRDefault="008E5849" w:rsidP="008E5849">
      <w:pPr>
        <w:pStyle w:val="NoSpacing"/>
        <w:jc w:val="both"/>
        <w:rPr>
          <w:sz w:val="32"/>
          <w:szCs w:val="32"/>
        </w:rPr>
      </w:pPr>
      <w:r w:rsidRPr="008E5849">
        <w:rPr>
          <w:sz w:val="32"/>
          <w:szCs w:val="32"/>
        </w:rPr>
        <w:t>2. We must have regular accountability.</w:t>
      </w:r>
    </w:p>
    <w:p w14:paraId="0A9F18E2" w14:textId="78D29A91" w:rsidR="008E5849" w:rsidRDefault="008E5849" w:rsidP="008E5849">
      <w:pPr>
        <w:pStyle w:val="NoSpacing"/>
        <w:jc w:val="both"/>
        <w:rPr>
          <w:sz w:val="32"/>
          <w:szCs w:val="32"/>
        </w:rPr>
      </w:pPr>
      <w:r w:rsidRPr="008E5849">
        <w:rPr>
          <w:sz w:val="32"/>
          <w:szCs w:val="32"/>
        </w:rPr>
        <w:t xml:space="preserve">Timothy was called to warn the Ephesians in the presence of God, and later, Paul warns Timothy in the presence of God. We need people to continually challenge us and help us focus on our </w:t>
      </w:r>
      <w:proofErr w:type="gramStart"/>
      <w:r w:rsidRPr="008E5849">
        <w:rPr>
          <w:sz w:val="32"/>
          <w:szCs w:val="32"/>
        </w:rPr>
        <w:t>Master’s</w:t>
      </w:r>
      <w:proofErr w:type="gramEnd"/>
      <w:r w:rsidRPr="008E5849">
        <w:rPr>
          <w:sz w:val="32"/>
          <w:szCs w:val="32"/>
        </w:rPr>
        <w:t xml:space="preserve"> will, instead of our will or that of others’. Who regularly holds you accountable through exhortation and prayer?</w:t>
      </w:r>
    </w:p>
    <w:p w14:paraId="4280B592" w14:textId="77777777" w:rsidR="00FC0073" w:rsidRPr="008E5849" w:rsidRDefault="00FC0073" w:rsidP="008E5849">
      <w:pPr>
        <w:pStyle w:val="NoSpacing"/>
        <w:jc w:val="both"/>
        <w:rPr>
          <w:sz w:val="32"/>
          <w:szCs w:val="32"/>
        </w:rPr>
      </w:pPr>
    </w:p>
    <w:p w14:paraId="148A53EC" w14:textId="5EC2767B" w:rsidR="008E5849" w:rsidRDefault="008E5849" w:rsidP="008E5849">
      <w:pPr>
        <w:pStyle w:val="NoSpacing"/>
        <w:jc w:val="both"/>
        <w:rPr>
          <w:sz w:val="32"/>
          <w:szCs w:val="32"/>
        </w:rPr>
      </w:pPr>
      <w:r w:rsidRPr="008E5849">
        <w:rPr>
          <w:sz w:val="32"/>
          <w:szCs w:val="32"/>
        </w:rPr>
        <w:t xml:space="preserve">An awareness of God’s presence is essential to </w:t>
      </w:r>
      <w:proofErr w:type="gramStart"/>
      <w:r w:rsidRPr="008E5849">
        <w:rPr>
          <w:sz w:val="32"/>
          <w:szCs w:val="32"/>
        </w:rPr>
        <w:t>being</w:t>
      </w:r>
      <w:proofErr w:type="gramEnd"/>
      <w:r w:rsidRPr="008E5849">
        <w:rPr>
          <w:sz w:val="32"/>
          <w:szCs w:val="32"/>
        </w:rPr>
        <w:t xml:space="preserve"> an approved worker. His approval should guide everything that we do.</w:t>
      </w:r>
    </w:p>
    <w:p w14:paraId="654841B8" w14:textId="77777777" w:rsidR="00FC0073" w:rsidRPr="008E5849" w:rsidRDefault="00FC0073" w:rsidP="008E5849">
      <w:pPr>
        <w:pStyle w:val="NoSpacing"/>
        <w:jc w:val="both"/>
        <w:rPr>
          <w:sz w:val="32"/>
          <w:szCs w:val="32"/>
        </w:rPr>
      </w:pPr>
    </w:p>
    <w:p w14:paraId="19C23298" w14:textId="08635799" w:rsidR="008E5849" w:rsidRDefault="008E5849" w:rsidP="008E5849">
      <w:pPr>
        <w:pStyle w:val="NoSpacing"/>
        <w:jc w:val="both"/>
        <w:rPr>
          <w:sz w:val="32"/>
          <w:szCs w:val="32"/>
        </w:rPr>
      </w:pPr>
      <w:r w:rsidRPr="008E5849">
        <w:rPr>
          <w:i/>
          <w:iCs/>
          <w:sz w:val="32"/>
          <w:szCs w:val="32"/>
        </w:rPr>
        <w:t>Application</w:t>
      </w:r>
      <w:r w:rsidRPr="008E5849">
        <w:rPr>
          <w:sz w:val="32"/>
          <w:szCs w:val="32"/>
        </w:rPr>
        <w:t xml:space="preserve"> </w:t>
      </w:r>
      <w:r w:rsidRPr="008E5849">
        <w:rPr>
          <w:i/>
          <w:iCs/>
          <w:sz w:val="32"/>
          <w:szCs w:val="32"/>
        </w:rPr>
        <w:t>Question:</w:t>
      </w:r>
      <w:r w:rsidRPr="008E5849">
        <w:rPr>
          <w:sz w:val="32"/>
          <w:szCs w:val="32"/>
        </w:rPr>
        <w:t xml:space="preserve"> Why are we so prone to forget or ignore God’s presence? What disciplines help you maintain an awareness of God’s presence?</w:t>
      </w:r>
    </w:p>
    <w:p w14:paraId="6715E04B" w14:textId="77777777" w:rsidR="008B05B2" w:rsidRDefault="008B05B2" w:rsidP="00FE0040">
      <w:pPr>
        <w:pStyle w:val="NoSpacing"/>
        <w:jc w:val="both"/>
        <w:rPr>
          <w:rFonts w:ascii="Arial" w:hAnsi="Arial" w:cs="Arial"/>
          <w:sz w:val="28"/>
          <w:szCs w:val="28"/>
        </w:rPr>
      </w:pPr>
    </w:p>
    <w:p w14:paraId="4D4A803A" w14:textId="77777777" w:rsidR="008B05B2" w:rsidRDefault="008B05B2" w:rsidP="00FE0040">
      <w:pPr>
        <w:pStyle w:val="NoSpacing"/>
        <w:jc w:val="both"/>
        <w:rPr>
          <w:rFonts w:ascii="Arial" w:hAnsi="Arial" w:cs="Arial"/>
          <w:sz w:val="28"/>
          <w:szCs w:val="28"/>
        </w:rPr>
      </w:pPr>
    </w:p>
    <w:p w14:paraId="3E2608E3" w14:textId="77777777" w:rsidR="008B05B2" w:rsidRDefault="008B05B2" w:rsidP="00FE0040">
      <w:pPr>
        <w:pStyle w:val="NoSpacing"/>
        <w:jc w:val="both"/>
        <w:rPr>
          <w:rFonts w:ascii="Arial" w:hAnsi="Arial" w:cs="Arial"/>
          <w:sz w:val="28"/>
          <w:szCs w:val="28"/>
        </w:rPr>
      </w:pPr>
    </w:p>
    <w:p w14:paraId="542FC1CF" w14:textId="77777777" w:rsidR="008B05B2" w:rsidRDefault="008B05B2" w:rsidP="00FE0040">
      <w:pPr>
        <w:pStyle w:val="NoSpacing"/>
        <w:jc w:val="both"/>
        <w:rPr>
          <w:rFonts w:ascii="Arial" w:hAnsi="Arial" w:cs="Arial"/>
          <w:sz w:val="28"/>
          <w:szCs w:val="28"/>
        </w:rPr>
      </w:pPr>
    </w:p>
    <w:p w14:paraId="472AF7C4" w14:textId="77777777" w:rsidR="008F5578" w:rsidRPr="0063612D" w:rsidRDefault="008F5578">
      <w:pPr>
        <w:pStyle w:val="BodyText2"/>
        <w:rPr>
          <w:rFonts w:ascii="Papyrus" w:hAnsi="Papyrus" w:cs="Arial"/>
          <w:i/>
          <w:sz w:val="28"/>
          <w:szCs w:val="28"/>
        </w:rPr>
      </w:pPr>
      <w:r w:rsidRPr="0063612D">
        <w:rPr>
          <w:rFonts w:ascii="Papyrus" w:hAnsi="Papyrus" w:cs="Arial"/>
          <w:i/>
          <w:sz w:val="28"/>
          <w:szCs w:val="28"/>
        </w:rPr>
        <w:t>Soli Deo Gloria</w:t>
      </w:r>
    </w:p>
    <w:p w14:paraId="567004AD" w14:textId="77777777" w:rsidR="008F5578" w:rsidRPr="0063612D" w:rsidRDefault="00617172">
      <w:pPr>
        <w:pStyle w:val="BodyText"/>
        <w:rPr>
          <w:rFonts w:cs="Arial"/>
          <w:sz w:val="28"/>
          <w:szCs w:val="28"/>
        </w:rPr>
      </w:pPr>
      <w:r>
        <w:rPr>
          <w:rFonts w:cs="Arial"/>
          <w:noProof/>
          <w:sz w:val="28"/>
          <w:szCs w:val="28"/>
        </w:rPr>
        <w:pict w14:anchorId="472C1C3D">
          <v:line id="_x0000_s1034" style="position:absolute;left:0;text-align:left;z-index:1" from="0,3.6pt" to="7in,3.6pt" o:allowincell="f" strokecolor="#777" strokeweight="5pt">
            <v:stroke opacity=".5" linestyle="thickBetweenThin"/>
          </v:line>
        </w:pict>
      </w:r>
    </w:p>
    <w:p w14:paraId="22703EF6" w14:textId="77777777" w:rsidR="0058797A" w:rsidRDefault="008F5578" w:rsidP="00CC4D22">
      <w:pPr>
        <w:jc w:val="both"/>
        <w:rPr>
          <w:rFonts w:ascii="Calibri" w:hAnsi="Calibri"/>
          <w:i/>
          <w:sz w:val="16"/>
          <w:szCs w:val="16"/>
        </w:rPr>
      </w:pPr>
      <w:r w:rsidRPr="0044791A">
        <w:rPr>
          <w:rFonts w:ascii="Calibri" w:hAnsi="Calibri" w:cs="Arial"/>
          <w:b/>
          <w:sz w:val="16"/>
          <w:szCs w:val="16"/>
        </w:rPr>
        <w:t xml:space="preserve">Copyright © </w:t>
      </w:r>
      <w:r w:rsidR="000458E7">
        <w:rPr>
          <w:rFonts w:ascii="Calibri" w:hAnsi="Calibri" w:cs="Arial"/>
          <w:b/>
          <w:sz w:val="16"/>
          <w:szCs w:val="16"/>
        </w:rPr>
        <w:t>201</w:t>
      </w:r>
      <w:r w:rsidR="00553C1E">
        <w:rPr>
          <w:rFonts w:ascii="Calibri" w:hAnsi="Calibri" w:cs="Arial"/>
          <w:b/>
          <w:sz w:val="16"/>
          <w:szCs w:val="16"/>
        </w:rPr>
        <w:t>9</w:t>
      </w:r>
      <w:r w:rsidRPr="0044791A">
        <w:rPr>
          <w:rFonts w:ascii="Calibri" w:hAnsi="Calibri" w:cs="Arial"/>
          <w:b/>
          <w:sz w:val="16"/>
          <w:szCs w:val="16"/>
        </w:rPr>
        <w:t xml:space="preserve"> Edward K. Godfrey.</w:t>
      </w:r>
      <w:r w:rsidRPr="0044791A">
        <w:rPr>
          <w:rFonts w:ascii="Calibri" w:hAnsi="Calibri" w:cs="Arial"/>
          <w:sz w:val="16"/>
          <w:szCs w:val="16"/>
        </w:rPr>
        <w:t xml:space="preserve"> </w:t>
      </w:r>
      <w:r w:rsidRPr="0044791A">
        <w:rPr>
          <w:rFonts w:ascii="Calibri" w:hAnsi="Calibri" w:cs="Arial"/>
          <w:i/>
          <w:iCs/>
          <w:sz w:val="16"/>
          <w:szCs w:val="16"/>
        </w:rPr>
        <w:t xml:space="preserve">This message is the sole property of the copyright holder and may be copied only in its entirety for circulation freely without charge. All copies of this message must contain the above copyright notice. This message may not be copied in part (except for small quotations used with citation of source), edited, revised, copied for resale or incorporated in any commercial publications, recordings, broadcasts, performances, displays or other products offered for sale, without the written permission of the copyright holder. Requests for permission should be made in writing and addressed to Edward K. Godfrey, Pastor, Hope </w:t>
      </w:r>
      <w:r w:rsidR="001C5210" w:rsidRPr="0044791A">
        <w:rPr>
          <w:rFonts w:ascii="Calibri" w:hAnsi="Calibri" w:cs="Arial"/>
          <w:i/>
          <w:iCs/>
          <w:sz w:val="16"/>
          <w:szCs w:val="16"/>
        </w:rPr>
        <w:t xml:space="preserve">Community Bible Church, </w:t>
      </w:r>
      <w:r w:rsidR="001C5210" w:rsidRPr="0044791A">
        <w:rPr>
          <w:rFonts w:ascii="Calibri" w:hAnsi="Calibri"/>
          <w:i/>
          <w:sz w:val="16"/>
          <w:szCs w:val="16"/>
        </w:rPr>
        <w:t xml:space="preserve">P.O. Box 1765, Bentonville, AR 72712 </w:t>
      </w:r>
    </w:p>
    <w:sectPr w:rsidR="0058797A" w:rsidSect="0040327C">
      <w:headerReference w:type="default" r:id="rId8"/>
      <w:footerReference w:type="default" r:id="rId9"/>
      <w:type w:val="continuous"/>
      <w:pgSz w:w="12240" w:h="15840"/>
      <w:pgMar w:top="720" w:right="936" w:bottom="720" w:left="936"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9E9B" w14:textId="77777777" w:rsidR="00617172" w:rsidRDefault="00617172">
      <w:r>
        <w:separator/>
      </w:r>
    </w:p>
  </w:endnote>
  <w:endnote w:type="continuationSeparator" w:id="0">
    <w:p w14:paraId="165F6AA2" w14:textId="77777777" w:rsidR="00617172" w:rsidRDefault="0061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53CF" w14:textId="77777777" w:rsidR="00BE1182" w:rsidRDefault="00BE1182">
    <w:pPr>
      <w:pStyle w:val="Footer"/>
      <w:rPr>
        <w:rFonts w:ascii="Arial" w:hAnsi="Arial"/>
        <w:b/>
        <w:i/>
        <w:sz w:val="16"/>
      </w:rPr>
    </w:pPr>
  </w:p>
  <w:p w14:paraId="41FFD69C" w14:textId="12494417" w:rsidR="00BE1182" w:rsidRDefault="00E15554">
    <w:pPr>
      <w:pStyle w:val="Footer"/>
      <w:jc w:val="right"/>
      <w:rPr>
        <w:rFonts w:ascii="Arial" w:hAnsi="Arial"/>
        <w:b/>
        <w:i/>
        <w:sz w:val="16"/>
      </w:rPr>
    </w:pPr>
    <w:r>
      <w:rPr>
        <w:rFonts w:ascii="Arial" w:hAnsi="Arial"/>
        <w:b/>
        <w:i/>
        <w:sz w:val="16"/>
      </w:rPr>
      <w:t>An Approved Workman</w:t>
    </w:r>
  </w:p>
  <w:p w14:paraId="0ED8F12C" w14:textId="00060F5E" w:rsidR="00BE1182" w:rsidRDefault="00896AC5">
    <w:pPr>
      <w:pStyle w:val="Footer"/>
      <w:jc w:val="right"/>
      <w:rPr>
        <w:rFonts w:ascii="Arial" w:hAnsi="Arial"/>
        <w:b/>
        <w:i/>
        <w:sz w:val="16"/>
      </w:rPr>
    </w:pPr>
    <w:r>
      <w:rPr>
        <w:rFonts w:ascii="Arial" w:hAnsi="Arial"/>
        <w:b/>
        <w:i/>
        <w:sz w:val="16"/>
      </w:rPr>
      <w:t xml:space="preserve">2 Timothy </w:t>
    </w:r>
    <w:r w:rsidR="00AA0250">
      <w:rPr>
        <w:rFonts w:ascii="Arial" w:hAnsi="Arial"/>
        <w:b/>
        <w:i/>
        <w:sz w:val="16"/>
      </w:rPr>
      <w:t>2:</w:t>
    </w:r>
    <w:r w:rsidR="00E15554">
      <w:rPr>
        <w:rFonts w:ascii="Arial" w:hAnsi="Arial"/>
        <w:b/>
        <w:i/>
        <w:sz w:val="16"/>
      </w:rPr>
      <w:t>14-19</w:t>
    </w:r>
  </w:p>
  <w:p w14:paraId="33A8D7F0" w14:textId="70C268F2" w:rsidR="00BE1182" w:rsidRDefault="00E15554">
    <w:pPr>
      <w:pStyle w:val="Footer"/>
      <w:jc w:val="right"/>
      <w:rPr>
        <w:rFonts w:ascii="Arial" w:hAnsi="Arial"/>
        <w:b/>
        <w:i/>
        <w:sz w:val="16"/>
      </w:rPr>
    </w:pPr>
    <w:r>
      <w:rPr>
        <w:rFonts w:ascii="Arial" w:hAnsi="Arial"/>
        <w:b/>
        <w:i/>
        <w:sz w:val="16"/>
      </w:rPr>
      <w:t>April 28</w:t>
    </w:r>
    <w:r w:rsidR="00AA0250">
      <w:rPr>
        <w:rFonts w:ascii="Arial" w:hAnsi="Arial"/>
        <w:b/>
        <w:i/>
        <w:sz w:val="16"/>
      </w:rPr>
      <w:t>, 2019</w:t>
    </w:r>
  </w:p>
  <w:p w14:paraId="6F70D971" w14:textId="77777777" w:rsidR="00BE1182" w:rsidRDefault="00BE1182">
    <w:pPr>
      <w:pStyle w:val="Footer"/>
      <w:jc w:val="right"/>
      <w:rPr>
        <w:rFonts w:ascii="Arial" w:hAnsi="Arial"/>
        <w:b/>
        <w:i/>
        <w:sz w:val="16"/>
      </w:rPr>
    </w:pPr>
    <w:r>
      <w:rPr>
        <w:rStyle w:val="PageNumber"/>
        <w:rFonts w:ascii="Arial" w:hAnsi="Arial"/>
        <w:b/>
        <w:i/>
        <w:sz w:val="16"/>
      </w:rPr>
      <w:fldChar w:fldCharType="begin"/>
    </w:r>
    <w:r>
      <w:rPr>
        <w:rStyle w:val="PageNumber"/>
        <w:rFonts w:ascii="Arial" w:hAnsi="Arial"/>
        <w:b/>
        <w:i/>
        <w:sz w:val="16"/>
      </w:rPr>
      <w:instrText xml:space="preserve"> PAGE </w:instrText>
    </w:r>
    <w:r>
      <w:rPr>
        <w:rStyle w:val="PageNumber"/>
        <w:rFonts w:ascii="Arial" w:hAnsi="Arial"/>
        <w:b/>
        <w:i/>
        <w:sz w:val="16"/>
      </w:rPr>
      <w:fldChar w:fldCharType="separate"/>
    </w:r>
    <w:r>
      <w:rPr>
        <w:rStyle w:val="PageNumber"/>
        <w:rFonts w:ascii="Arial" w:hAnsi="Arial"/>
        <w:b/>
        <w:i/>
        <w:noProof/>
        <w:sz w:val="16"/>
      </w:rPr>
      <w:t>7</w:t>
    </w:r>
    <w:r>
      <w:rPr>
        <w:rStyle w:val="PageNumber"/>
        <w:rFonts w:ascii="Arial" w:hAnsi="Arial"/>
        <w:b/>
        <w:i/>
        <w:sz w:val="16"/>
      </w:rPr>
      <w:fldChar w:fldCharType="end"/>
    </w:r>
  </w:p>
  <w:p w14:paraId="5752BA49" w14:textId="77777777" w:rsidR="00BE1182" w:rsidRDefault="00BE1182"/>
  <w:p w14:paraId="1BC174A3" w14:textId="77777777" w:rsidR="00BE1182" w:rsidRDefault="00BE1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4BA1" w14:textId="77777777" w:rsidR="00617172" w:rsidRDefault="00617172">
      <w:r>
        <w:separator/>
      </w:r>
    </w:p>
  </w:footnote>
  <w:footnote w:type="continuationSeparator" w:id="0">
    <w:p w14:paraId="5E424F26" w14:textId="77777777" w:rsidR="00617172" w:rsidRDefault="0061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1B81" w14:textId="77777777" w:rsidR="00BE1182" w:rsidRDefault="00617172">
    <w:pPr>
      <w:pStyle w:val="Header"/>
      <w:jc w:val="right"/>
      <w:rPr>
        <w:rFonts w:ascii="Arial" w:hAnsi="Arial"/>
        <w:b/>
        <w:sz w:val="22"/>
      </w:rPr>
    </w:pPr>
    <w:r>
      <w:rPr>
        <w:rFonts w:ascii="Arial" w:hAnsi="Arial"/>
        <w:b/>
        <w:noProof/>
        <w:sz w:val="22"/>
      </w:rPr>
      <w:pict w14:anchorId="0D856B19">
        <v:line id="_x0000_s2050" style="position:absolute;left:0;text-align:left;z-index:2" from="0,7.2pt" to="273.6pt,7.2pt" o:allowincell="f" strokeweight="2.5pt"/>
      </w:pict>
    </w:r>
    <w:r>
      <w:rPr>
        <w:rFonts w:ascii="Arial" w:hAnsi="Arial"/>
        <w:b/>
        <w:noProof/>
        <w:sz w:val="22"/>
      </w:rPr>
      <w:pict w14:anchorId="526A4D5C">
        <v:line id="_x0000_s2049" style="position:absolute;left:0;text-align:left;z-index:1" from="7.2pt,0" to="7.2pt,21.6pt" o:allowincell="f" strokeweight="2.5pt"/>
      </w:pict>
    </w:r>
  </w:p>
  <w:p w14:paraId="236FEF51" w14:textId="77777777" w:rsidR="00BE1182" w:rsidRPr="00772021" w:rsidRDefault="00BE1182">
    <w:pPr>
      <w:pStyle w:val="Header"/>
      <w:rPr>
        <w:rFonts w:ascii="Calibri" w:hAnsi="Calibri" w:cs="Calibri"/>
        <w:b/>
        <w:bCs/>
        <w:sz w:val="32"/>
        <w:szCs w:val="32"/>
      </w:rPr>
    </w:pPr>
    <w:r w:rsidRPr="00772021">
      <w:rPr>
        <w:rFonts w:ascii="Calibri" w:hAnsi="Calibri" w:cs="Calibri"/>
        <w:b/>
        <w:bCs/>
        <w:sz w:val="32"/>
        <w:szCs w:val="32"/>
      </w:rPr>
      <w:t xml:space="preserve">     </w:t>
    </w:r>
    <w:r w:rsidR="00896AC5">
      <w:rPr>
        <w:rFonts w:ascii="Calibri" w:hAnsi="Calibri" w:cs="Calibri"/>
        <w:b/>
        <w:bCs/>
        <w:sz w:val="32"/>
        <w:szCs w:val="32"/>
      </w:rPr>
      <w:t>Faithfully Living with Courage and Commitment</w:t>
    </w:r>
  </w:p>
  <w:p w14:paraId="183CCCE5" w14:textId="77777777" w:rsidR="00BE1182" w:rsidRPr="00772021" w:rsidRDefault="00BE1182" w:rsidP="00B6282A">
    <w:pPr>
      <w:pStyle w:val="Header"/>
      <w:rPr>
        <w:i/>
      </w:rPr>
    </w:pPr>
    <w:r w:rsidRPr="00772021">
      <w:rPr>
        <w:rFonts w:ascii="Arial" w:hAnsi="Arial"/>
        <w:bCs/>
        <w:i/>
      </w:rPr>
      <w:t xml:space="preserve">          The </w:t>
    </w:r>
    <w:r w:rsidR="00896AC5">
      <w:rPr>
        <w:rFonts w:ascii="Arial" w:hAnsi="Arial"/>
        <w:bCs/>
        <w:i/>
      </w:rPr>
      <w:t>Letter of 2 Timothy</w:t>
    </w:r>
    <w:r w:rsidRPr="00772021">
      <w:rPr>
        <w:rFonts w:ascii="Arial" w:hAnsi="Arial"/>
        <w:bCs/>
        <w:i/>
      </w:rPr>
      <w:t>.</w:t>
    </w:r>
  </w:p>
  <w:p w14:paraId="6F8D3831" w14:textId="77777777" w:rsidR="00BE1182" w:rsidRDefault="00BE1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224"/>
    <w:multiLevelType w:val="hybridMultilevel"/>
    <w:tmpl w:val="6B587D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92913"/>
    <w:multiLevelType w:val="hybridMultilevel"/>
    <w:tmpl w:val="31F83D3A"/>
    <w:lvl w:ilvl="0" w:tplc="475022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9031A"/>
    <w:multiLevelType w:val="hybridMultilevel"/>
    <w:tmpl w:val="DE7E1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866E49"/>
    <w:multiLevelType w:val="hybridMultilevel"/>
    <w:tmpl w:val="707A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1EF6"/>
    <w:multiLevelType w:val="hybridMultilevel"/>
    <w:tmpl w:val="151C1C9C"/>
    <w:lvl w:ilvl="0" w:tplc="12E63FD2">
      <w:start w:val="1"/>
      <w:numFmt w:val="upperRoman"/>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34BF7"/>
    <w:multiLevelType w:val="hybridMultilevel"/>
    <w:tmpl w:val="181EA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F3487"/>
    <w:multiLevelType w:val="multilevel"/>
    <w:tmpl w:val="A65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73D5F"/>
    <w:multiLevelType w:val="multilevel"/>
    <w:tmpl w:val="624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82D88"/>
    <w:multiLevelType w:val="singleLevel"/>
    <w:tmpl w:val="1FE86C1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7A95BA9"/>
    <w:multiLevelType w:val="hybridMultilevel"/>
    <w:tmpl w:val="0F22FAB8"/>
    <w:lvl w:ilvl="0" w:tplc="E58828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B35AF"/>
    <w:multiLevelType w:val="hybridMultilevel"/>
    <w:tmpl w:val="079C5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C32B4"/>
    <w:multiLevelType w:val="multilevel"/>
    <w:tmpl w:val="D47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51A5A"/>
    <w:multiLevelType w:val="hybridMultilevel"/>
    <w:tmpl w:val="6CD6CB84"/>
    <w:lvl w:ilvl="0" w:tplc="423692D6">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578CE"/>
    <w:multiLevelType w:val="multilevel"/>
    <w:tmpl w:val="A6AC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E74A55"/>
    <w:multiLevelType w:val="hybridMultilevel"/>
    <w:tmpl w:val="DB864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497EAD"/>
    <w:multiLevelType w:val="hybridMultilevel"/>
    <w:tmpl w:val="0DBC65F4"/>
    <w:lvl w:ilvl="0" w:tplc="719869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C58A7"/>
    <w:multiLevelType w:val="singleLevel"/>
    <w:tmpl w:val="FDDEDB92"/>
    <w:lvl w:ilvl="0">
      <w:start w:val="1"/>
      <w:numFmt w:val="bullet"/>
      <w:pStyle w:val="ListBullet2"/>
      <w:lvlText w:val=""/>
      <w:lvlJc w:val="left"/>
      <w:pPr>
        <w:tabs>
          <w:tab w:val="num" w:pos="360"/>
        </w:tabs>
        <w:ind w:left="360" w:hanging="360"/>
      </w:pPr>
      <w:rPr>
        <w:rFonts w:ascii="Wingdings" w:hAnsi="Wingdings" w:hint="default"/>
      </w:rPr>
    </w:lvl>
  </w:abstractNum>
  <w:abstractNum w:abstractNumId="17" w15:restartNumberingAfterBreak="0">
    <w:nsid w:val="635C178D"/>
    <w:multiLevelType w:val="hybridMultilevel"/>
    <w:tmpl w:val="9BEEA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4C41A6"/>
    <w:multiLevelType w:val="hybridMultilevel"/>
    <w:tmpl w:val="60061CA8"/>
    <w:lvl w:ilvl="0" w:tplc="8DD6E70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7C2B94"/>
    <w:multiLevelType w:val="hybridMultilevel"/>
    <w:tmpl w:val="121AE246"/>
    <w:lvl w:ilvl="0" w:tplc="59E286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C12621"/>
    <w:multiLevelType w:val="hybridMultilevel"/>
    <w:tmpl w:val="F9C6A9AE"/>
    <w:lvl w:ilvl="0" w:tplc="5E1CE084">
      <w:start w:val="4"/>
      <w:numFmt w:val="upperRoma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833C3"/>
    <w:multiLevelType w:val="hybridMultilevel"/>
    <w:tmpl w:val="14C8B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5"/>
  </w:num>
  <w:num w:numId="4">
    <w:abstractNumId w:val="9"/>
  </w:num>
  <w:num w:numId="5">
    <w:abstractNumId w:val="0"/>
  </w:num>
  <w:num w:numId="6">
    <w:abstractNumId w:val="10"/>
  </w:num>
  <w:num w:numId="7">
    <w:abstractNumId w:val="21"/>
  </w:num>
  <w:num w:numId="8">
    <w:abstractNumId w:val="14"/>
  </w:num>
  <w:num w:numId="9">
    <w:abstractNumId w:val="3"/>
  </w:num>
  <w:num w:numId="10">
    <w:abstractNumId w:val="5"/>
  </w:num>
  <w:num w:numId="11">
    <w:abstractNumId w:val="18"/>
  </w:num>
  <w:num w:numId="12">
    <w:abstractNumId w:val="12"/>
  </w:num>
  <w:num w:numId="13">
    <w:abstractNumId w:val="4"/>
  </w:num>
  <w:num w:numId="14">
    <w:abstractNumId w:val="20"/>
  </w:num>
  <w:num w:numId="15">
    <w:abstractNumId w:val="1"/>
  </w:num>
  <w:num w:numId="16">
    <w:abstractNumId w:val="11"/>
  </w:num>
  <w:num w:numId="17">
    <w:abstractNumId w:val="7"/>
  </w:num>
  <w:num w:numId="18">
    <w:abstractNumId w:val="6"/>
  </w:num>
  <w:num w:numId="19">
    <w:abstractNumId w:val="13"/>
  </w:num>
  <w:num w:numId="20">
    <w:abstractNumId w:val="19"/>
  </w:num>
  <w:num w:numId="21">
    <w:abstractNumId w:val="2"/>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12D"/>
    <w:rsid w:val="0000174D"/>
    <w:rsid w:val="0000174E"/>
    <w:rsid w:val="00001B1D"/>
    <w:rsid w:val="00002462"/>
    <w:rsid w:val="0000288C"/>
    <w:rsid w:val="00003248"/>
    <w:rsid w:val="000056EC"/>
    <w:rsid w:val="000058A8"/>
    <w:rsid w:val="00007BEF"/>
    <w:rsid w:val="00010038"/>
    <w:rsid w:val="00016BCF"/>
    <w:rsid w:val="0002154A"/>
    <w:rsid w:val="00021B4C"/>
    <w:rsid w:val="00021F2F"/>
    <w:rsid w:val="00022F18"/>
    <w:rsid w:val="00025487"/>
    <w:rsid w:val="000268D2"/>
    <w:rsid w:val="00034995"/>
    <w:rsid w:val="00034FE1"/>
    <w:rsid w:val="00036437"/>
    <w:rsid w:val="00037B37"/>
    <w:rsid w:val="00040A35"/>
    <w:rsid w:val="00040CA8"/>
    <w:rsid w:val="00041307"/>
    <w:rsid w:val="000415F2"/>
    <w:rsid w:val="00041EA4"/>
    <w:rsid w:val="0004300B"/>
    <w:rsid w:val="00043C51"/>
    <w:rsid w:val="00044314"/>
    <w:rsid w:val="000458E7"/>
    <w:rsid w:val="00045FA3"/>
    <w:rsid w:val="000521DE"/>
    <w:rsid w:val="000526F6"/>
    <w:rsid w:val="00053B39"/>
    <w:rsid w:val="00055324"/>
    <w:rsid w:val="00056ABF"/>
    <w:rsid w:val="00057271"/>
    <w:rsid w:val="000601FF"/>
    <w:rsid w:val="00060499"/>
    <w:rsid w:val="000622E0"/>
    <w:rsid w:val="0006297B"/>
    <w:rsid w:val="0006774D"/>
    <w:rsid w:val="0007032C"/>
    <w:rsid w:val="0007080C"/>
    <w:rsid w:val="000751FA"/>
    <w:rsid w:val="00076047"/>
    <w:rsid w:val="00076607"/>
    <w:rsid w:val="000771C1"/>
    <w:rsid w:val="00077FEA"/>
    <w:rsid w:val="0008114A"/>
    <w:rsid w:val="000812CF"/>
    <w:rsid w:val="000817FB"/>
    <w:rsid w:val="00081C88"/>
    <w:rsid w:val="000833CD"/>
    <w:rsid w:val="000834AC"/>
    <w:rsid w:val="0008547E"/>
    <w:rsid w:val="00085DE2"/>
    <w:rsid w:val="00087AFB"/>
    <w:rsid w:val="000906B9"/>
    <w:rsid w:val="00090D35"/>
    <w:rsid w:val="00091766"/>
    <w:rsid w:val="00094636"/>
    <w:rsid w:val="0009542F"/>
    <w:rsid w:val="00095B25"/>
    <w:rsid w:val="00097C54"/>
    <w:rsid w:val="000A0A63"/>
    <w:rsid w:val="000A1D33"/>
    <w:rsid w:val="000A3157"/>
    <w:rsid w:val="000A4EFB"/>
    <w:rsid w:val="000B2589"/>
    <w:rsid w:val="000B2991"/>
    <w:rsid w:val="000B3850"/>
    <w:rsid w:val="000B4C2E"/>
    <w:rsid w:val="000B510D"/>
    <w:rsid w:val="000B6133"/>
    <w:rsid w:val="000C0A23"/>
    <w:rsid w:val="000C192B"/>
    <w:rsid w:val="000C1ED8"/>
    <w:rsid w:val="000C5387"/>
    <w:rsid w:val="000C6B1D"/>
    <w:rsid w:val="000D0D84"/>
    <w:rsid w:val="000D143F"/>
    <w:rsid w:val="000D1D16"/>
    <w:rsid w:val="000D1D88"/>
    <w:rsid w:val="000D2264"/>
    <w:rsid w:val="000D6563"/>
    <w:rsid w:val="000D6F48"/>
    <w:rsid w:val="000D7D4C"/>
    <w:rsid w:val="000E05CA"/>
    <w:rsid w:val="000E2758"/>
    <w:rsid w:val="000E5A65"/>
    <w:rsid w:val="000E6C8E"/>
    <w:rsid w:val="000E726B"/>
    <w:rsid w:val="000F055A"/>
    <w:rsid w:val="000F079C"/>
    <w:rsid w:val="000F21BB"/>
    <w:rsid w:val="000F2922"/>
    <w:rsid w:val="000F2B68"/>
    <w:rsid w:val="000F5491"/>
    <w:rsid w:val="000F703F"/>
    <w:rsid w:val="000F76BF"/>
    <w:rsid w:val="00100399"/>
    <w:rsid w:val="00105E87"/>
    <w:rsid w:val="00106412"/>
    <w:rsid w:val="00106D57"/>
    <w:rsid w:val="00107654"/>
    <w:rsid w:val="001107AA"/>
    <w:rsid w:val="00112AF6"/>
    <w:rsid w:val="001158CA"/>
    <w:rsid w:val="00121F5C"/>
    <w:rsid w:val="001227E4"/>
    <w:rsid w:val="00124B68"/>
    <w:rsid w:val="00124E2A"/>
    <w:rsid w:val="00126478"/>
    <w:rsid w:val="0012661C"/>
    <w:rsid w:val="00126CA1"/>
    <w:rsid w:val="00131870"/>
    <w:rsid w:val="001334AE"/>
    <w:rsid w:val="00133860"/>
    <w:rsid w:val="0013469D"/>
    <w:rsid w:val="001346AD"/>
    <w:rsid w:val="00136035"/>
    <w:rsid w:val="0013619E"/>
    <w:rsid w:val="00137610"/>
    <w:rsid w:val="0014229B"/>
    <w:rsid w:val="001437D4"/>
    <w:rsid w:val="00144936"/>
    <w:rsid w:val="00146200"/>
    <w:rsid w:val="001464BD"/>
    <w:rsid w:val="00147A94"/>
    <w:rsid w:val="00152397"/>
    <w:rsid w:val="00153BBE"/>
    <w:rsid w:val="001541C4"/>
    <w:rsid w:val="001554A7"/>
    <w:rsid w:val="00155A89"/>
    <w:rsid w:val="0016161B"/>
    <w:rsid w:val="00165783"/>
    <w:rsid w:val="001661EB"/>
    <w:rsid w:val="00166A63"/>
    <w:rsid w:val="00167142"/>
    <w:rsid w:val="00167BF1"/>
    <w:rsid w:val="00177935"/>
    <w:rsid w:val="0018107C"/>
    <w:rsid w:val="00183647"/>
    <w:rsid w:val="00183695"/>
    <w:rsid w:val="00184216"/>
    <w:rsid w:val="00185994"/>
    <w:rsid w:val="00190656"/>
    <w:rsid w:val="0019116A"/>
    <w:rsid w:val="00191EA5"/>
    <w:rsid w:val="00192001"/>
    <w:rsid w:val="001925BE"/>
    <w:rsid w:val="00195D10"/>
    <w:rsid w:val="00195E42"/>
    <w:rsid w:val="00197154"/>
    <w:rsid w:val="001A0BBD"/>
    <w:rsid w:val="001A17D7"/>
    <w:rsid w:val="001A32AE"/>
    <w:rsid w:val="001A3E6C"/>
    <w:rsid w:val="001B0242"/>
    <w:rsid w:val="001B395B"/>
    <w:rsid w:val="001B412A"/>
    <w:rsid w:val="001B4F10"/>
    <w:rsid w:val="001C269C"/>
    <w:rsid w:val="001C2E18"/>
    <w:rsid w:val="001C4150"/>
    <w:rsid w:val="001C5210"/>
    <w:rsid w:val="001C56C2"/>
    <w:rsid w:val="001C7385"/>
    <w:rsid w:val="001D04E7"/>
    <w:rsid w:val="001D0637"/>
    <w:rsid w:val="001D12D4"/>
    <w:rsid w:val="001D281C"/>
    <w:rsid w:val="001D2A8B"/>
    <w:rsid w:val="001D63B2"/>
    <w:rsid w:val="001D6616"/>
    <w:rsid w:val="001D77DA"/>
    <w:rsid w:val="001E1175"/>
    <w:rsid w:val="001E1EBD"/>
    <w:rsid w:val="001E22B3"/>
    <w:rsid w:val="001E248E"/>
    <w:rsid w:val="001E2DEA"/>
    <w:rsid w:val="001F0771"/>
    <w:rsid w:val="00200436"/>
    <w:rsid w:val="00200BB5"/>
    <w:rsid w:val="0020288E"/>
    <w:rsid w:val="002036DE"/>
    <w:rsid w:val="00203BB4"/>
    <w:rsid w:val="00205E60"/>
    <w:rsid w:val="002106E3"/>
    <w:rsid w:val="002166D5"/>
    <w:rsid w:val="00217F1D"/>
    <w:rsid w:val="00222B2E"/>
    <w:rsid w:val="00224FBD"/>
    <w:rsid w:val="00231F21"/>
    <w:rsid w:val="00234CD4"/>
    <w:rsid w:val="00236B90"/>
    <w:rsid w:val="00241045"/>
    <w:rsid w:val="002436F4"/>
    <w:rsid w:val="00245A34"/>
    <w:rsid w:val="00245C27"/>
    <w:rsid w:val="0025078F"/>
    <w:rsid w:val="00250DB3"/>
    <w:rsid w:val="002603B2"/>
    <w:rsid w:val="00261564"/>
    <w:rsid w:val="002621D8"/>
    <w:rsid w:val="00266999"/>
    <w:rsid w:val="002701EC"/>
    <w:rsid w:val="00271111"/>
    <w:rsid w:val="0027414C"/>
    <w:rsid w:val="00275532"/>
    <w:rsid w:val="002770EC"/>
    <w:rsid w:val="002805B3"/>
    <w:rsid w:val="00281871"/>
    <w:rsid w:val="002828D4"/>
    <w:rsid w:val="00282BE4"/>
    <w:rsid w:val="00283974"/>
    <w:rsid w:val="00285267"/>
    <w:rsid w:val="0028576E"/>
    <w:rsid w:val="00285AF9"/>
    <w:rsid w:val="00285E5F"/>
    <w:rsid w:val="00285F41"/>
    <w:rsid w:val="002878D7"/>
    <w:rsid w:val="00292C66"/>
    <w:rsid w:val="002966E8"/>
    <w:rsid w:val="002A00C9"/>
    <w:rsid w:val="002A028A"/>
    <w:rsid w:val="002A075C"/>
    <w:rsid w:val="002A3C4C"/>
    <w:rsid w:val="002B0793"/>
    <w:rsid w:val="002B1099"/>
    <w:rsid w:val="002B1D50"/>
    <w:rsid w:val="002B4948"/>
    <w:rsid w:val="002B5F31"/>
    <w:rsid w:val="002B63F8"/>
    <w:rsid w:val="002B70F8"/>
    <w:rsid w:val="002C1A34"/>
    <w:rsid w:val="002C1CFC"/>
    <w:rsid w:val="002C2A98"/>
    <w:rsid w:val="002C2AFE"/>
    <w:rsid w:val="002C584A"/>
    <w:rsid w:val="002C5BEB"/>
    <w:rsid w:val="002C735E"/>
    <w:rsid w:val="002D2D8E"/>
    <w:rsid w:val="002D3E71"/>
    <w:rsid w:val="002D419F"/>
    <w:rsid w:val="002D461A"/>
    <w:rsid w:val="002D6149"/>
    <w:rsid w:val="002E1C47"/>
    <w:rsid w:val="002E2586"/>
    <w:rsid w:val="002E288A"/>
    <w:rsid w:val="002E42BD"/>
    <w:rsid w:val="002E65C0"/>
    <w:rsid w:val="002E73C4"/>
    <w:rsid w:val="002F12E4"/>
    <w:rsid w:val="002F4357"/>
    <w:rsid w:val="002F584E"/>
    <w:rsid w:val="002F6062"/>
    <w:rsid w:val="002F6CE9"/>
    <w:rsid w:val="002F7FA0"/>
    <w:rsid w:val="00300067"/>
    <w:rsid w:val="0030064A"/>
    <w:rsid w:val="00301948"/>
    <w:rsid w:val="0030381C"/>
    <w:rsid w:val="00304878"/>
    <w:rsid w:val="003051B2"/>
    <w:rsid w:val="0030529B"/>
    <w:rsid w:val="00306D51"/>
    <w:rsid w:val="00307EDF"/>
    <w:rsid w:val="0031222A"/>
    <w:rsid w:val="00315782"/>
    <w:rsid w:val="003157B4"/>
    <w:rsid w:val="00316A9B"/>
    <w:rsid w:val="0031769E"/>
    <w:rsid w:val="00320E04"/>
    <w:rsid w:val="00321F10"/>
    <w:rsid w:val="003228B0"/>
    <w:rsid w:val="0032328A"/>
    <w:rsid w:val="0032330F"/>
    <w:rsid w:val="0032506C"/>
    <w:rsid w:val="0032688F"/>
    <w:rsid w:val="00327732"/>
    <w:rsid w:val="003334D5"/>
    <w:rsid w:val="0033432E"/>
    <w:rsid w:val="00337644"/>
    <w:rsid w:val="00340960"/>
    <w:rsid w:val="003415D7"/>
    <w:rsid w:val="00342621"/>
    <w:rsid w:val="00344217"/>
    <w:rsid w:val="00344BFD"/>
    <w:rsid w:val="00345338"/>
    <w:rsid w:val="00345D72"/>
    <w:rsid w:val="00347841"/>
    <w:rsid w:val="00347AF6"/>
    <w:rsid w:val="00347D5A"/>
    <w:rsid w:val="00350E5F"/>
    <w:rsid w:val="00353036"/>
    <w:rsid w:val="00353F78"/>
    <w:rsid w:val="003554F2"/>
    <w:rsid w:val="003557A7"/>
    <w:rsid w:val="00357D92"/>
    <w:rsid w:val="00361117"/>
    <w:rsid w:val="003622A8"/>
    <w:rsid w:val="00364A96"/>
    <w:rsid w:val="003675D6"/>
    <w:rsid w:val="0037032E"/>
    <w:rsid w:val="00371B91"/>
    <w:rsid w:val="00372AF3"/>
    <w:rsid w:val="00374BA8"/>
    <w:rsid w:val="003803A1"/>
    <w:rsid w:val="0038272C"/>
    <w:rsid w:val="00384F97"/>
    <w:rsid w:val="00385244"/>
    <w:rsid w:val="00392CDC"/>
    <w:rsid w:val="00394B5D"/>
    <w:rsid w:val="003970D2"/>
    <w:rsid w:val="00397491"/>
    <w:rsid w:val="00397F94"/>
    <w:rsid w:val="003A088F"/>
    <w:rsid w:val="003A15EA"/>
    <w:rsid w:val="003A37BE"/>
    <w:rsid w:val="003A5598"/>
    <w:rsid w:val="003A60C2"/>
    <w:rsid w:val="003A6A89"/>
    <w:rsid w:val="003B2418"/>
    <w:rsid w:val="003B2535"/>
    <w:rsid w:val="003B51ED"/>
    <w:rsid w:val="003B5E2E"/>
    <w:rsid w:val="003C19CA"/>
    <w:rsid w:val="003C340D"/>
    <w:rsid w:val="003C545A"/>
    <w:rsid w:val="003D24F9"/>
    <w:rsid w:val="003D3FD2"/>
    <w:rsid w:val="003D5094"/>
    <w:rsid w:val="003D509A"/>
    <w:rsid w:val="003E66FC"/>
    <w:rsid w:val="003E7D07"/>
    <w:rsid w:val="003F1CE5"/>
    <w:rsid w:val="00401731"/>
    <w:rsid w:val="004018AC"/>
    <w:rsid w:val="00402701"/>
    <w:rsid w:val="0040327C"/>
    <w:rsid w:val="00404045"/>
    <w:rsid w:val="004043B9"/>
    <w:rsid w:val="00404B9E"/>
    <w:rsid w:val="00404D3D"/>
    <w:rsid w:val="004065E6"/>
    <w:rsid w:val="00406CE6"/>
    <w:rsid w:val="00411978"/>
    <w:rsid w:val="0041215D"/>
    <w:rsid w:val="00412D55"/>
    <w:rsid w:val="00413D50"/>
    <w:rsid w:val="004168A7"/>
    <w:rsid w:val="00421E40"/>
    <w:rsid w:val="00422DB9"/>
    <w:rsid w:val="00425DFE"/>
    <w:rsid w:val="0042689F"/>
    <w:rsid w:val="00434059"/>
    <w:rsid w:val="004363EE"/>
    <w:rsid w:val="0043741B"/>
    <w:rsid w:val="00444F64"/>
    <w:rsid w:val="0044515D"/>
    <w:rsid w:val="004465F1"/>
    <w:rsid w:val="00446965"/>
    <w:rsid w:val="004469F9"/>
    <w:rsid w:val="0044791A"/>
    <w:rsid w:val="004533D8"/>
    <w:rsid w:val="004535BB"/>
    <w:rsid w:val="00457F5A"/>
    <w:rsid w:val="004608D1"/>
    <w:rsid w:val="004658C7"/>
    <w:rsid w:val="00466B0E"/>
    <w:rsid w:val="00466E98"/>
    <w:rsid w:val="0046785F"/>
    <w:rsid w:val="00472C17"/>
    <w:rsid w:val="00473494"/>
    <w:rsid w:val="004748C2"/>
    <w:rsid w:val="00475410"/>
    <w:rsid w:val="004776FC"/>
    <w:rsid w:val="004810FB"/>
    <w:rsid w:val="004827D5"/>
    <w:rsid w:val="00486309"/>
    <w:rsid w:val="00486B63"/>
    <w:rsid w:val="00487890"/>
    <w:rsid w:val="00494333"/>
    <w:rsid w:val="004A0BFF"/>
    <w:rsid w:val="004A2A40"/>
    <w:rsid w:val="004A33BC"/>
    <w:rsid w:val="004A4B9A"/>
    <w:rsid w:val="004A620A"/>
    <w:rsid w:val="004A6522"/>
    <w:rsid w:val="004B051F"/>
    <w:rsid w:val="004B334A"/>
    <w:rsid w:val="004B349B"/>
    <w:rsid w:val="004B3C8A"/>
    <w:rsid w:val="004B464D"/>
    <w:rsid w:val="004B603F"/>
    <w:rsid w:val="004B736B"/>
    <w:rsid w:val="004C280A"/>
    <w:rsid w:val="004C2B03"/>
    <w:rsid w:val="004C54F9"/>
    <w:rsid w:val="004C6AE0"/>
    <w:rsid w:val="004D0319"/>
    <w:rsid w:val="004D0C83"/>
    <w:rsid w:val="004D1CD7"/>
    <w:rsid w:val="004D2473"/>
    <w:rsid w:val="004D2A30"/>
    <w:rsid w:val="004D45B7"/>
    <w:rsid w:val="004D4951"/>
    <w:rsid w:val="004D597E"/>
    <w:rsid w:val="004D6865"/>
    <w:rsid w:val="004E0087"/>
    <w:rsid w:val="004E3D1B"/>
    <w:rsid w:val="004E4043"/>
    <w:rsid w:val="004E7A38"/>
    <w:rsid w:val="004F19D9"/>
    <w:rsid w:val="004F5625"/>
    <w:rsid w:val="004F664D"/>
    <w:rsid w:val="00500163"/>
    <w:rsid w:val="00500276"/>
    <w:rsid w:val="0050053A"/>
    <w:rsid w:val="00500888"/>
    <w:rsid w:val="00504FB3"/>
    <w:rsid w:val="00505F1E"/>
    <w:rsid w:val="00506263"/>
    <w:rsid w:val="005108AE"/>
    <w:rsid w:val="00510CD7"/>
    <w:rsid w:val="00510EA2"/>
    <w:rsid w:val="00514E1C"/>
    <w:rsid w:val="00516C4F"/>
    <w:rsid w:val="00522DD2"/>
    <w:rsid w:val="00523E1C"/>
    <w:rsid w:val="00523ED4"/>
    <w:rsid w:val="0052422A"/>
    <w:rsid w:val="00525777"/>
    <w:rsid w:val="00526561"/>
    <w:rsid w:val="00526BC7"/>
    <w:rsid w:val="005313A5"/>
    <w:rsid w:val="0053244B"/>
    <w:rsid w:val="00532885"/>
    <w:rsid w:val="005328B6"/>
    <w:rsid w:val="00533735"/>
    <w:rsid w:val="00533753"/>
    <w:rsid w:val="005368E7"/>
    <w:rsid w:val="00536A0D"/>
    <w:rsid w:val="0054006C"/>
    <w:rsid w:val="005432F8"/>
    <w:rsid w:val="005515E3"/>
    <w:rsid w:val="00553C1E"/>
    <w:rsid w:val="0055401F"/>
    <w:rsid w:val="00554430"/>
    <w:rsid w:val="005600B5"/>
    <w:rsid w:val="00560745"/>
    <w:rsid w:val="00563352"/>
    <w:rsid w:val="00563FC3"/>
    <w:rsid w:val="005658D8"/>
    <w:rsid w:val="005702E9"/>
    <w:rsid w:val="00573BD8"/>
    <w:rsid w:val="00575A72"/>
    <w:rsid w:val="005760B8"/>
    <w:rsid w:val="0057633D"/>
    <w:rsid w:val="00577369"/>
    <w:rsid w:val="0058073F"/>
    <w:rsid w:val="0058175F"/>
    <w:rsid w:val="00582C7F"/>
    <w:rsid w:val="00584E55"/>
    <w:rsid w:val="00587284"/>
    <w:rsid w:val="0058797A"/>
    <w:rsid w:val="00587D18"/>
    <w:rsid w:val="0059204F"/>
    <w:rsid w:val="0059244C"/>
    <w:rsid w:val="0059248E"/>
    <w:rsid w:val="0059297C"/>
    <w:rsid w:val="0059716F"/>
    <w:rsid w:val="0059768A"/>
    <w:rsid w:val="005A18A2"/>
    <w:rsid w:val="005A1BF9"/>
    <w:rsid w:val="005A33B1"/>
    <w:rsid w:val="005A418D"/>
    <w:rsid w:val="005A46AE"/>
    <w:rsid w:val="005A69CA"/>
    <w:rsid w:val="005A79E6"/>
    <w:rsid w:val="005A7B39"/>
    <w:rsid w:val="005A7BE2"/>
    <w:rsid w:val="005B11AF"/>
    <w:rsid w:val="005B1E8C"/>
    <w:rsid w:val="005B262E"/>
    <w:rsid w:val="005B42FC"/>
    <w:rsid w:val="005B5CB9"/>
    <w:rsid w:val="005B77EA"/>
    <w:rsid w:val="005C0460"/>
    <w:rsid w:val="005C2DB5"/>
    <w:rsid w:val="005C3E7A"/>
    <w:rsid w:val="005C57CB"/>
    <w:rsid w:val="005C691D"/>
    <w:rsid w:val="005C72C4"/>
    <w:rsid w:val="005D72FC"/>
    <w:rsid w:val="005E05B8"/>
    <w:rsid w:val="005E20C8"/>
    <w:rsid w:val="005E5887"/>
    <w:rsid w:val="005E7444"/>
    <w:rsid w:val="005F18FB"/>
    <w:rsid w:val="005F1CA5"/>
    <w:rsid w:val="005F3107"/>
    <w:rsid w:val="005F3C7B"/>
    <w:rsid w:val="005F5D82"/>
    <w:rsid w:val="005F6DB6"/>
    <w:rsid w:val="005F796F"/>
    <w:rsid w:val="00602693"/>
    <w:rsid w:val="0060325D"/>
    <w:rsid w:val="00603360"/>
    <w:rsid w:val="00603E4D"/>
    <w:rsid w:val="00604847"/>
    <w:rsid w:val="006062C0"/>
    <w:rsid w:val="0060635D"/>
    <w:rsid w:val="00606961"/>
    <w:rsid w:val="0061132D"/>
    <w:rsid w:val="006129D2"/>
    <w:rsid w:val="00612E8C"/>
    <w:rsid w:val="0061416E"/>
    <w:rsid w:val="006156C4"/>
    <w:rsid w:val="00617172"/>
    <w:rsid w:val="0062216A"/>
    <w:rsid w:val="006231B2"/>
    <w:rsid w:val="006240C7"/>
    <w:rsid w:val="0062601D"/>
    <w:rsid w:val="00626047"/>
    <w:rsid w:val="00626C94"/>
    <w:rsid w:val="00626D54"/>
    <w:rsid w:val="006311F2"/>
    <w:rsid w:val="0063169E"/>
    <w:rsid w:val="00632FE2"/>
    <w:rsid w:val="00633843"/>
    <w:rsid w:val="0063612D"/>
    <w:rsid w:val="00636334"/>
    <w:rsid w:val="00636854"/>
    <w:rsid w:val="00641CD6"/>
    <w:rsid w:val="006422F9"/>
    <w:rsid w:val="00645AA7"/>
    <w:rsid w:val="006508E8"/>
    <w:rsid w:val="00650E49"/>
    <w:rsid w:val="006535FA"/>
    <w:rsid w:val="00653775"/>
    <w:rsid w:val="00657C18"/>
    <w:rsid w:val="00660CDB"/>
    <w:rsid w:val="00661651"/>
    <w:rsid w:val="006634B7"/>
    <w:rsid w:val="006730AB"/>
    <w:rsid w:val="006745A2"/>
    <w:rsid w:val="00674BD9"/>
    <w:rsid w:val="006762C3"/>
    <w:rsid w:val="0067640E"/>
    <w:rsid w:val="00680178"/>
    <w:rsid w:val="00681B38"/>
    <w:rsid w:val="00685422"/>
    <w:rsid w:val="00685534"/>
    <w:rsid w:val="00685B8C"/>
    <w:rsid w:val="00686AB0"/>
    <w:rsid w:val="00686D56"/>
    <w:rsid w:val="00690CB2"/>
    <w:rsid w:val="006914DA"/>
    <w:rsid w:val="00691D16"/>
    <w:rsid w:val="00695EB2"/>
    <w:rsid w:val="00696457"/>
    <w:rsid w:val="0069795C"/>
    <w:rsid w:val="006A0118"/>
    <w:rsid w:val="006A4544"/>
    <w:rsid w:val="006A708E"/>
    <w:rsid w:val="006A788C"/>
    <w:rsid w:val="006B149C"/>
    <w:rsid w:val="006B1630"/>
    <w:rsid w:val="006B2EB6"/>
    <w:rsid w:val="006B3333"/>
    <w:rsid w:val="006B3E9B"/>
    <w:rsid w:val="006B5361"/>
    <w:rsid w:val="006B60DA"/>
    <w:rsid w:val="006C4D2C"/>
    <w:rsid w:val="006C565D"/>
    <w:rsid w:val="006D29D7"/>
    <w:rsid w:val="006D50D5"/>
    <w:rsid w:val="006D7FE6"/>
    <w:rsid w:val="006E2C28"/>
    <w:rsid w:val="006E6631"/>
    <w:rsid w:val="006F0249"/>
    <w:rsid w:val="006F0E71"/>
    <w:rsid w:val="006F12C1"/>
    <w:rsid w:val="006F1BEB"/>
    <w:rsid w:val="006F384E"/>
    <w:rsid w:val="006F5E8C"/>
    <w:rsid w:val="00700A79"/>
    <w:rsid w:val="00700B29"/>
    <w:rsid w:val="00701A9E"/>
    <w:rsid w:val="00703E50"/>
    <w:rsid w:val="0070463B"/>
    <w:rsid w:val="00705F5C"/>
    <w:rsid w:val="0070619A"/>
    <w:rsid w:val="007063F9"/>
    <w:rsid w:val="00714519"/>
    <w:rsid w:val="00715F17"/>
    <w:rsid w:val="007166A5"/>
    <w:rsid w:val="00720D22"/>
    <w:rsid w:val="007214B2"/>
    <w:rsid w:val="0072192B"/>
    <w:rsid w:val="0072356A"/>
    <w:rsid w:val="00723995"/>
    <w:rsid w:val="00730E4E"/>
    <w:rsid w:val="0073119E"/>
    <w:rsid w:val="0073221B"/>
    <w:rsid w:val="00733B64"/>
    <w:rsid w:val="00741179"/>
    <w:rsid w:val="007473D2"/>
    <w:rsid w:val="0074784E"/>
    <w:rsid w:val="007519ED"/>
    <w:rsid w:val="007553E0"/>
    <w:rsid w:val="00755EF3"/>
    <w:rsid w:val="00756562"/>
    <w:rsid w:val="00756D44"/>
    <w:rsid w:val="00760080"/>
    <w:rsid w:val="0076338D"/>
    <w:rsid w:val="00765BB5"/>
    <w:rsid w:val="0076643F"/>
    <w:rsid w:val="00767521"/>
    <w:rsid w:val="00772021"/>
    <w:rsid w:val="0077366D"/>
    <w:rsid w:val="00773765"/>
    <w:rsid w:val="007811F1"/>
    <w:rsid w:val="00783759"/>
    <w:rsid w:val="00783EE8"/>
    <w:rsid w:val="00784D19"/>
    <w:rsid w:val="0078502F"/>
    <w:rsid w:val="00787A0F"/>
    <w:rsid w:val="00787D41"/>
    <w:rsid w:val="0079064C"/>
    <w:rsid w:val="00792F4C"/>
    <w:rsid w:val="00794241"/>
    <w:rsid w:val="00794692"/>
    <w:rsid w:val="00795501"/>
    <w:rsid w:val="0079554C"/>
    <w:rsid w:val="007A30A2"/>
    <w:rsid w:val="007A7C9E"/>
    <w:rsid w:val="007A7CB2"/>
    <w:rsid w:val="007B2278"/>
    <w:rsid w:val="007B36D3"/>
    <w:rsid w:val="007B474F"/>
    <w:rsid w:val="007B5CD5"/>
    <w:rsid w:val="007C1110"/>
    <w:rsid w:val="007C2D8B"/>
    <w:rsid w:val="007C2FF1"/>
    <w:rsid w:val="007C3F47"/>
    <w:rsid w:val="007C5303"/>
    <w:rsid w:val="007C6FFE"/>
    <w:rsid w:val="007D1070"/>
    <w:rsid w:val="007D3C06"/>
    <w:rsid w:val="007D3D16"/>
    <w:rsid w:val="007E2569"/>
    <w:rsid w:val="007E40D3"/>
    <w:rsid w:val="007F046E"/>
    <w:rsid w:val="007F2C7B"/>
    <w:rsid w:val="007F32CB"/>
    <w:rsid w:val="007F501D"/>
    <w:rsid w:val="008031A0"/>
    <w:rsid w:val="00807BC8"/>
    <w:rsid w:val="00815657"/>
    <w:rsid w:val="00815E2C"/>
    <w:rsid w:val="008163D5"/>
    <w:rsid w:val="00816E83"/>
    <w:rsid w:val="00817577"/>
    <w:rsid w:val="00817F5F"/>
    <w:rsid w:val="0082133F"/>
    <w:rsid w:val="00825257"/>
    <w:rsid w:val="008265C1"/>
    <w:rsid w:val="00832528"/>
    <w:rsid w:val="00844917"/>
    <w:rsid w:val="00846FC0"/>
    <w:rsid w:val="0085186E"/>
    <w:rsid w:val="00855C51"/>
    <w:rsid w:val="008564CA"/>
    <w:rsid w:val="00863E14"/>
    <w:rsid w:val="0086446A"/>
    <w:rsid w:val="00864F7F"/>
    <w:rsid w:val="00867892"/>
    <w:rsid w:val="008722F6"/>
    <w:rsid w:val="00873BEF"/>
    <w:rsid w:val="0087481F"/>
    <w:rsid w:val="008753ED"/>
    <w:rsid w:val="00880922"/>
    <w:rsid w:val="00882E17"/>
    <w:rsid w:val="008834C1"/>
    <w:rsid w:val="00883EF5"/>
    <w:rsid w:val="00884958"/>
    <w:rsid w:val="008936F3"/>
    <w:rsid w:val="00896AC5"/>
    <w:rsid w:val="008A3791"/>
    <w:rsid w:val="008A3D7C"/>
    <w:rsid w:val="008A5AAD"/>
    <w:rsid w:val="008A7BA4"/>
    <w:rsid w:val="008B05B2"/>
    <w:rsid w:val="008B1E8A"/>
    <w:rsid w:val="008B2FC6"/>
    <w:rsid w:val="008B355D"/>
    <w:rsid w:val="008B6588"/>
    <w:rsid w:val="008C1C38"/>
    <w:rsid w:val="008C3450"/>
    <w:rsid w:val="008C3491"/>
    <w:rsid w:val="008C36A9"/>
    <w:rsid w:val="008C4EB1"/>
    <w:rsid w:val="008C5482"/>
    <w:rsid w:val="008C5D20"/>
    <w:rsid w:val="008C5E49"/>
    <w:rsid w:val="008D03AF"/>
    <w:rsid w:val="008D26F5"/>
    <w:rsid w:val="008D38B2"/>
    <w:rsid w:val="008D4F7C"/>
    <w:rsid w:val="008E0C50"/>
    <w:rsid w:val="008E3905"/>
    <w:rsid w:val="008E5849"/>
    <w:rsid w:val="008F054D"/>
    <w:rsid w:val="008F08FE"/>
    <w:rsid w:val="008F1D7D"/>
    <w:rsid w:val="008F3EB0"/>
    <w:rsid w:val="008F4055"/>
    <w:rsid w:val="008F4AD9"/>
    <w:rsid w:val="008F4B07"/>
    <w:rsid w:val="008F5578"/>
    <w:rsid w:val="008F59AC"/>
    <w:rsid w:val="008F6DCE"/>
    <w:rsid w:val="009002D1"/>
    <w:rsid w:val="0090186C"/>
    <w:rsid w:val="00905AE3"/>
    <w:rsid w:val="00906201"/>
    <w:rsid w:val="00906486"/>
    <w:rsid w:val="00907489"/>
    <w:rsid w:val="009116AB"/>
    <w:rsid w:val="00912482"/>
    <w:rsid w:val="009124CC"/>
    <w:rsid w:val="00914EBA"/>
    <w:rsid w:val="00916909"/>
    <w:rsid w:val="00916E02"/>
    <w:rsid w:val="00917DF4"/>
    <w:rsid w:val="00922945"/>
    <w:rsid w:val="00925955"/>
    <w:rsid w:val="0093231E"/>
    <w:rsid w:val="009352CA"/>
    <w:rsid w:val="00935C74"/>
    <w:rsid w:val="009407E1"/>
    <w:rsid w:val="00951A4B"/>
    <w:rsid w:val="00952E0B"/>
    <w:rsid w:val="009533AC"/>
    <w:rsid w:val="00953E3A"/>
    <w:rsid w:val="00955B81"/>
    <w:rsid w:val="009566FD"/>
    <w:rsid w:val="00957943"/>
    <w:rsid w:val="00961543"/>
    <w:rsid w:val="00961F11"/>
    <w:rsid w:val="00964972"/>
    <w:rsid w:val="00964DAB"/>
    <w:rsid w:val="00965C97"/>
    <w:rsid w:val="00967710"/>
    <w:rsid w:val="00967DBA"/>
    <w:rsid w:val="00971DAA"/>
    <w:rsid w:val="00972ED4"/>
    <w:rsid w:val="009748BF"/>
    <w:rsid w:val="009754B0"/>
    <w:rsid w:val="00977C95"/>
    <w:rsid w:val="00987E94"/>
    <w:rsid w:val="0099207F"/>
    <w:rsid w:val="009921EB"/>
    <w:rsid w:val="009956F4"/>
    <w:rsid w:val="009958F1"/>
    <w:rsid w:val="00996256"/>
    <w:rsid w:val="00997619"/>
    <w:rsid w:val="00997FB3"/>
    <w:rsid w:val="009A0D65"/>
    <w:rsid w:val="009A0F46"/>
    <w:rsid w:val="009A1CE3"/>
    <w:rsid w:val="009A1CEA"/>
    <w:rsid w:val="009A239D"/>
    <w:rsid w:val="009A506A"/>
    <w:rsid w:val="009A5B5D"/>
    <w:rsid w:val="009A749E"/>
    <w:rsid w:val="009A782E"/>
    <w:rsid w:val="009A7A9F"/>
    <w:rsid w:val="009B511B"/>
    <w:rsid w:val="009B6631"/>
    <w:rsid w:val="009B7BAB"/>
    <w:rsid w:val="009C10ED"/>
    <w:rsid w:val="009C1B2E"/>
    <w:rsid w:val="009C54D5"/>
    <w:rsid w:val="009C7B62"/>
    <w:rsid w:val="009D372A"/>
    <w:rsid w:val="009D3EB9"/>
    <w:rsid w:val="009D6720"/>
    <w:rsid w:val="009E3670"/>
    <w:rsid w:val="009E3940"/>
    <w:rsid w:val="009F70E4"/>
    <w:rsid w:val="009F7DB4"/>
    <w:rsid w:val="00A01F16"/>
    <w:rsid w:val="00A02F91"/>
    <w:rsid w:val="00A0384A"/>
    <w:rsid w:val="00A041B8"/>
    <w:rsid w:val="00A046B1"/>
    <w:rsid w:val="00A07FD0"/>
    <w:rsid w:val="00A11626"/>
    <w:rsid w:val="00A1318B"/>
    <w:rsid w:val="00A13AE9"/>
    <w:rsid w:val="00A14C45"/>
    <w:rsid w:val="00A155A4"/>
    <w:rsid w:val="00A16083"/>
    <w:rsid w:val="00A168D6"/>
    <w:rsid w:val="00A16B98"/>
    <w:rsid w:val="00A173D6"/>
    <w:rsid w:val="00A231E1"/>
    <w:rsid w:val="00A238AD"/>
    <w:rsid w:val="00A2456E"/>
    <w:rsid w:val="00A25B57"/>
    <w:rsid w:val="00A27A70"/>
    <w:rsid w:val="00A27CCF"/>
    <w:rsid w:val="00A3123E"/>
    <w:rsid w:val="00A31D85"/>
    <w:rsid w:val="00A3206B"/>
    <w:rsid w:val="00A33BA6"/>
    <w:rsid w:val="00A34A45"/>
    <w:rsid w:val="00A379BE"/>
    <w:rsid w:val="00A37A68"/>
    <w:rsid w:val="00A41AAF"/>
    <w:rsid w:val="00A4595B"/>
    <w:rsid w:val="00A45B9F"/>
    <w:rsid w:val="00A46791"/>
    <w:rsid w:val="00A46BC4"/>
    <w:rsid w:val="00A4783D"/>
    <w:rsid w:val="00A47C5C"/>
    <w:rsid w:val="00A5250E"/>
    <w:rsid w:val="00A52BDA"/>
    <w:rsid w:val="00A53399"/>
    <w:rsid w:val="00A559CE"/>
    <w:rsid w:val="00A57BA7"/>
    <w:rsid w:val="00A61EBE"/>
    <w:rsid w:val="00A627F4"/>
    <w:rsid w:val="00A645BC"/>
    <w:rsid w:val="00A653F0"/>
    <w:rsid w:val="00A654DE"/>
    <w:rsid w:val="00A6618F"/>
    <w:rsid w:val="00A6684F"/>
    <w:rsid w:val="00A701AB"/>
    <w:rsid w:val="00A7031E"/>
    <w:rsid w:val="00A70ED6"/>
    <w:rsid w:val="00A712E7"/>
    <w:rsid w:val="00A75BC9"/>
    <w:rsid w:val="00A75D20"/>
    <w:rsid w:val="00A76875"/>
    <w:rsid w:val="00A76F6B"/>
    <w:rsid w:val="00A813A4"/>
    <w:rsid w:val="00A81BE9"/>
    <w:rsid w:val="00A820D5"/>
    <w:rsid w:val="00A82543"/>
    <w:rsid w:val="00A859C1"/>
    <w:rsid w:val="00A9077C"/>
    <w:rsid w:val="00A915C4"/>
    <w:rsid w:val="00A92073"/>
    <w:rsid w:val="00A920D9"/>
    <w:rsid w:val="00A9302F"/>
    <w:rsid w:val="00A93E2A"/>
    <w:rsid w:val="00A955F0"/>
    <w:rsid w:val="00AA0250"/>
    <w:rsid w:val="00AA05F8"/>
    <w:rsid w:val="00AA1715"/>
    <w:rsid w:val="00AA33DD"/>
    <w:rsid w:val="00AA4DD5"/>
    <w:rsid w:val="00AA51FD"/>
    <w:rsid w:val="00AA6BE8"/>
    <w:rsid w:val="00AA6ED1"/>
    <w:rsid w:val="00AA790B"/>
    <w:rsid w:val="00AB070C"/>
    <w:rsid w:val="00AB1F04"/>
    <w:rsid w:val="00AB2675"/>
    <w:rsid w:val="00AB4FE0"/>
    <w:rsid w:val="00AB6100"/>
    <w:rsid w:val="00AB7462"/>
    <w:rsid w:val="00AC16B6"/>
    <w:rsid w:val="00AC1931"/>
    <w:rsid w:val="00AC31D5"/>
    <w:rsid w:val="00AC3EA1"/>
    <w:rsid w:val="00AC4F7E"/>
    <w:rsid w:val="00AC5A3B"/>
    <w:rsid w:val="00AC664E"/>
    <w:rsid w:val="00AD0DC0"/>
    <w:rsid w:val="00AD1466"/>
    <w:rsid w:val="00AD1F85"/>
    <w:rsid w:val="00AD21BC"/>
    <w:rsid w:val="00AD2ECD"/>
    <w:rsid w:val="00AD706B"/>
    <w:rsid w:val="00AE1000"/>
    <w:rsid w:val="00AE2A2D"/>
    <w:rsid w:val="00AE2E1A"/>
    <w:rsid w:val="00AE414A"/>
    <w:rsid w:val="00AE477C"/>
    <w:rsid w:val="00AE6647"/>
    <w:rsid w:val="00AE6A8B"/>
    <w:rsid w:val="00AF04CB"/>
    <w:rsid w:val="00AF09CC"/>
    <w:rsid w:val="00AF133E"/>
    <w:rsid w:val="00AF1938"/>
    <w:rsid w:val="00AF24E6"/>
    <w:rsid w:val="00AF3839"/>
    <w:rsid w:val="00AF618B"/>
    <w:rsid w:val="00AF6566"/>
    <w:rsid w:val="00AF6813"/>
    <w:rsid w:val="00AF6912"/>
    <w:rsid w:val="00B011E1"/>
    <w:rsid w:val="00B02C58"/>
    <w:rsid w:val="00B02D93"/>
    <w:rsid w:val="00B035A7"/>
    <w:rsid w:val="00B046FC"/>
    <w:rsid w:val="00B10AD3"/>
    <w:rsid w:val="00B14317"/>
    <w:rsid w:val="00B143C3"/>
    <w:rsid w:val="00B14546"/>
    <w:rsid w:val="00B15323"/>
    <w:rsid w:val="00B20B83"/>
    <w:rsid w:val="00B24843"/>
    <w:rsid w:val="00B24C13"/>
    <w:rsid w:val="00B24DEE"/>
    <w:rsid w:val="00B25672"/>
    <w:rsid w:val="00B25C5C"/>
    <w:rsid w:val="00B265C1"/>
    <w:rsid w:val="00B30B5A"/>
    <w:rsid w:val="00B32897"/>
    <w:rsid w:val="00B33764"/>
    <w:rsid w:val="00B33C09"/>
    <w:rsid w:val="00B341BA"/>
    <w:rsid w:val="00B3525E"/>
    <w:rsid w:val="00B4104D"/>
    <w:rsid w:val="00B42805"/>
    <w:rsid w:val="00B43601"/>
    <w:rsid w:val="00B44D1D"/>
    <w:rsid w:val="00B450EE"/>
    <w:rsid w:val="00B46E1A"/>
    <w:rsid w:val="00B53089"/>
    <w:rsid w:val="00B54D45"/>
    <w:rsid w:val="00B54E1B"/>
    <w:rsid w:val="00B551A5"/>
    <w:rsid w:val="00B5610B"/>
    <w:rsid w:val="00B56334"/>
    <w:rsid w:val="00B57E19"/>
    <w:rsid w:val="00B6282A"/>
    <w:rsid w:val="00B630A9"/>
    <w:rsid w:val="00B6314E"/>
    <w:rsid w:val="00B63534"/>
    <w:rsid w:val="00B63FD1"/>
    <w:rsid w:val="00B64760"/>
    <w:rsid w:val="00B7106B"/>
    <w:rsid w:val="00B7314A"/>
    <w:rsid w:val="00B75719"/>
    <w:rsid w:val="00B8015C"/>
    <w:rsid w:val="00B804EE"/>
    <w:rsid w:val="00B837E1"/>
    <w:rsid w:val="00B8619C"/>
    <w:rsid w:val="00B8654D"/>
    <w:rsid w:val="00B87159"/>
    <w:rsid w:val="00B921F7"/>
    <w:rsid w:val="00B936F4"/>
    <w:rsid w:val="00B952B4"/>
    <w:rsid w:val="00B953D2"/>
    <w:rsid w:val="00B95440"/>
    <w:rsid w:val="00B975AA"/>
    <w:rsid w:val="00BA4947"/>
    <w:rsid w:val="00BA7891"/>
    <w:rsid w:val="00BA7FC4"/>
    <w:rsid w:val="00BB1B19"/>
    <w:rsid w:val="00BB1BC0"/>
    <w:rsid w:val="00BB1FB4"/>
    <w:rsid w:val="00BB2C6B"/>
    <w:rsid w:val="00BB6B09"/>
    <w:rsid w:val="00BC017E"/>
    <w:rsid w:val="00BC0451"/>
    <w:rsid w:val="00BC083E"/>
    <w:rsid w:val="00BC3243"/>
    <w:rsid w:val="00BC4811"/>
    <w:rsid w:val="00BC55A7"/>
    <w:rsid w:val="00BC5EB1"/>
    <w:rsid w:val="00BC6DAA"/>
    <w:rsid w:val="00BC7B0E"/>
    <w:rsid w:val="00BD163E"/>
    <w:rsid w:val="00BD293A"/>
    <w:rsid w:val="00BD7021"/>
    <w:rsid w:val="00BD7F5C"/>
    <w:rsid w:val="00BE1182"/>
    <w:rsid w:val="00BE1CC9"/>
    <w:rsid w:val="00BE236D"/>
    <w:rsid w:val="00BE559A"/>
    <w:rsid w:val="00BE6C5F"/>
    <w:rsid w:val="00BE7391"/>
    <w:rsid w:val="00BF299B"/>
    <w:rsid w:val="00BF7514"/>
    <w:rsid w:val="00C02FAE"/>
    <w:rsid w:val="00C07146"/>
    <w:rsid w:val="00C07558"/>
    <w:rsid w:val="00C1074A"/>
    <w:rsid w:val="00C10C8B"/>
    <w:rsid w:val="00C11866"/>
    <w:rsid w:val="00C1436E"/>
    <w:rsid w:val="00C152E0"/>
    <w:rsid w:val="00C15FF9"/>
    <w:rsid w:val="00C16BCE"/>
    <w:rsid w:val="00C2032F"/>
    <w:rsid w:val="00C217C9"/>
    <w:rsid w:val="00C22710"/>
    <w:rsid w:val="00C23DAA"/>
    <w:rsid w:val="00C322C5"/>
    <w:rsid w:val="00C322FC"/>
    <w:rsid w:val="00C32C3D"/>
    <w:rsid w:val="00C336D8"/>
    <w:rsid w:val="00C3751B"/>
    <w:rsid w:val="00C41539"/>
    <w:rsid w:val="00C41DA1"/>
    <w:rsid w:val="00C4608C"/>
    <w:rsid w:val="00C50939"/>
    <w:rsid w:val="00C5456C"/>
    <w:rsid w:val="00C64768"/>
    <w:rsid w:val="00C647C4"/>
    <w:rsid w:val="00C6497A"/>
    <w:rsid w:val="00C65217"/>
    <w:rsid w:val="00C7215B"/>
    <w:rsid w:val="00C73DFE"/>
    <w:rsid w:val="00C75601"/>
    <w:rsid w:val="00C80F6D"/>
    <w:rsid w:val="00C8216D"/>
    <w:rsid w:val="00C82224"/>
    <w:rsid w:val="00C8519E"/>
    <w:rsid w:val="00C86518"/>
    <w:rsid w:val="00C9171F"/>
    <w:rsid w:val="00C91AE2"/>
    <w:rsid w:val="00C927F5"/>
    <w:rsid w:val="00C948B7"/>
    <w:rsid w:val="00C9581E"/>
    <w:rsid w:val="00C95B77"/>
    <w:rsid w:val="00C966DC"/>
    <w:rsid w:val="00CA43A6"/>
    <w:rsid w:val="00CA480B"/>
    <w:rsid w:val="00CA7E88"/>
    <w:rsid w:val="00CB03C6"/>
    <w:rsid w:val="00CB0409"/>
    <w:rsid w:val="00CB2555"/>
    <w:rsid w:val="00CB3AD5"/>
    <w:rsid w:val="00CB3D5F"/>
    <w:rsid w:val="00CB44D5"/>
    <w:rsid w:val="00CB4FC0"/>
    <w:rsid w:val="00CB6E74"/>
    <w:rsid w:val="00CB7275"/>
    <w:rsid w:val="00CC1643"/>
    <w:rsid w:val="00CC48AE"/>
    <w:rsid w:val="00CC4D22"/>
    <w:rsid w:val="00CC7ABD"/>
    <w:rsid w:val="00CD0B09"/>
    <w:rsid w:val="00CD3DD8"/>
    <w:rsid w:val="00CD5A60"/>
    <w:rsid w:val="00CE0BD9"/>
    <w:rsid w:val="00CE1290"/>
    <w:rsid w:val="00CE2043"/>
    <w:rsid w:val="00CE29E7"/>
    <w:rsid w:val="00CE2E76"/>
    <w:rsid w:val="00CE47EC"/>
    <w:rsid w:val="00CE4919"/>
    <w:rsid w:val="00CE5211"/>
    <w:rsid w:val="00CE7211"/>
    <w:rsid w:val="00CF2062"/>
    <w:rsid w:val="00CF6372"/>
    <w:rsid w:val="00CF7535"/>
    <w:rsid w:val="00CF7AC4"/>
    <w:rsid w:val="00CF7B2C"/>
    <w:rsid w:val="00D01BC0"/>
    <w:rsid w:val="00D0248B"/>
    <w:rsid w:val="00D1200F"/>
    <w:rsid w:val="00D153E9"/>
    <w:rsid w:val="00D16B5D"/>
    <w:rsid w:val="00D16CDF"/>
    <w:rsid w:val="00D16CE7"/>
    <w:rsid w:val="00D17BBB"/>
    <w:rsid w:val="00D20B22"/>
    <w:rsid w:val="00D21DB5"/>
    <w:rsid w:val="00D2264D"/>
    <w:rsid w:val="00D22FD9"/>
    <w:rsid w:val="00D23B51"/>
    <w:rsid w:val="00D24613"/>
    <w:rsid w:val="00D34520"/>
    <w:rsid w:val="00D35F01"/>
    <w:rsid w:val="00D3634D"/>
    <w:rsid w:val="00D4161B"/>
    <w:rsid w:val="00D44A5B"/>
    <w:rsid w:val="00D45108"/>
    <w:rsid w:val="00D45168"/>
    <w:rsid w:val="00D479E7"/>
    <w:rsid w:val="00D5400A"/>
    <w:rsid w:val="00D541CA"/>
    <w:rsid w:val="00D543BC"/>
    <w:rsid w:val="00D60B04"/>
    <w:rsid w:val="00D634A1"/>
    <w:rsid w:val="00D63600"/>
    <w:rsid w:val="00D66CCF"/>
    <w:rsid w:val="00D67429"/>
    <w:rsid w:val="00D731D8"/>
    <w:rsid w:val="00D73FEE"/>
    <w:rsid w:val="00D749B7"/>
    <w:rsid w:val="00D7630D"/>
    <w:rsid w:val="00D7703E"/>
    <w:rsid w:val="00D770BE"/>
    <w:rsid w:val="00D8092E"/>
    <w:rsid w:val="00D80DDD"/>
    <w:rsid w:val="00D86060"/>
    <w:rsid w:val="00D907FF"/>
    <w:rsid w:val="00D91B05"/>
    <w:rsid w:val="00D93A42"/>
    <w:rsid w:val="00D93DE9"/>
    <w:rsid w:val="00D97FE8"/>
    <w:rsid w:val="00DA2500"/>
    <w:rsid w:val="00DA3B43"/>
    <w:rsid w:val="00DA603D"/>
    <w:rsid w:val="00DB0225"/>
    <w:rsid w:val="00DB0F99"/>
    <w:rsid w:val="00DB13B0"/>
    <w:rsid w:val="00DB189D"/>
    <w:rsid w:val="00DB27A2"/>
    <w:rsid w:val="00DB2F38"/>
    <w:rsid w:val="00DB2F3C"/>
    <w:rsid w:val="00DB6949"/>
    <w:rsid w:val="00DB72BF"/>
    <w:rsid w:val="00DB7C67"/>
    <w:rsid w:val="00DC215F"/>
    <w:rsid w:val="00DC3FC9"/>
    <w:rsid w:val="00DC40F4"/>
    <w:rsid w:val="00DC4993"/>
    <w:rsid w:val="00DC7902"/>
    <w:rsid w:val="00DD09C1"/>
    <w:rsid w:val="00DD3BD6"/>
    <w:rsid w:val="00DD3EEE"/>
    <w:rsid w:val="00DD674F"/>
    <w:rsid w:val="00DD6F5F"/>
    <w:rsid w:val="00DE0CD9"/>
    <w:rsid w:val="00DE22EA"/>
    <w:rsid w:val="00DE51AD"/>
    <w:rsid w:val="00DF24A6"/>
    <w:rsid w:val="00E0161B"/>
    <w:rsid w:val="00E01761"/>
    <w:rsid w:val="00E02B39"/>
    <w:rsid w:val="00E03190"/>
    <w:rsid w:val="00E06D30"/>
    <w:rsid w:val="00E10199"/>
    <w:rsid w:val="00E10EE2"/>
    <w:rsid w:val="00E11595"/>
    <w:rsid w:val="00E15052"/>
    <w:rsid w:val="00E15554"/>
    <w:rsid w:val="00E15726"/>
    <w:rsid w:val="00E158A9"/>
    <w:rsid w:val="00E161EF"/>
    <w:rsid w:val="00E16DE2"/>
    <w:rsid w:val="00E206E9"/>
    <w:rsid w:val="00E23268"/>
    <w:rsid w:val="00E23867"/>
    <w:rsid w:val="00E2534E"/>
    <w:rsid w:val="00E3040D"/>
    <w:rsid w:val="00E31B09"/>
    <w:rsid w:val="00E33016"/>
    <w:rsid w:val="00E3349B"/>
    <w:rsid w:val="00E33640"/>
    <w:rsid w:val="00E33B34"/>
    <w:rsid w:val="00E35B18"/>
    <w:rsid w:val="00E3749B"/>
    <w:rsid w:val="00E37DF4"/>
    <w:rsid w:val="00E405E0"/>
    <w:rsid w:val="00E42AA4"/>
    <w:rsid w:val="00E430CD"/>
    <w:rsid w:val="00E46763"/>
    <w:rsid w:val="00E46F16"/>
    <w:rsid w:val="00E50122"/>
    <w:rsid w:val="00E55066"/>
    <w:rsid w:val="00E5542F"/>
    <w:rsid w:val="00E57C02"/>
    <w:rsid w:val="00E62A00"/>
    <w:rsid w:val="00E62A4A"/>
    <w:rsid w:val="00E6390D"/>
    <w:rsid w:val="00E65871"/>
    <w:rsid w:val="00E719AB"/>
    <w:rsid w:val="00E7462D"/>
    <w:rsid w:val="00E74E45"/>
    <w:rsid w:val="00E75B52"/>
    <w:rsid w:val="00E772B0"/>
    <w:rsid w:val="00E77420"/>
    <w:rsid w:val="00E80E84"/>
    <w:rsid w:val="00E8130C"/>
    <w:rsid w:val="00E82D21"/>
    <w:rsid w:val="00E8629D"/>
    <w:rsid w:val="00E869D0"/>
    <w:rsid w:val="00E90E00"/>
    <w:rsid w:val="00E916CC"/>
    <w:rsid w:val="00E92181"/>
    <w:rsid w:val="00E92C66"/>
    <w:rsid w:val="00E940E3"/>
    <w:rsid w:val="00E942CC"/>
    <w:rsid w:val="00E946F9"/>
    <w:rsid w:val="00E979DE"/>
    <w:rsid w:val="00EA21D6"/>
    <w:rsid w:val="00EA3126"/>
    <w:rsid w:val="00EA343E"/>
    <w:rsid w:val="00EA3A17"/>
    <w:rsid w:val="00EA429E"/>
    <w:rsid w:val="00EA5148"/>
    <w:rsid w:val="00EA6917"/>
    <w:rsid w:val="00EA71E1"/>
    <w:rsid w:val="00EA7ABD"/>
    <w:rsid w:val="00EA7C3B"/>
    <w:rsid w:val="00EB0E70"/>
    <w:rsid w:val="00EB1A93"/>
    <w:rsid w:val="00EB1C1F"/>
    <w:rsid w:val="00EB6705"/>
    <w:rsid w:val="00EB7F48"/>
    <w:rsid w:val="00EC54CE"/>
    <w:rsid w:val="00EC5E70"/>
    <w:rsid w:val="00EC63B7"/>
    <w:rsid w:val="00ED0F05"/>
    <w:rsid w:val="00ED5D30"/>
    <w:rsid w:val="00EE049C"/>
    <w:rsid w:val="00EE0F65"/>
    <w:rsid w:val="00EE15E5"/>
    <w:rsid w:val="00EE1BB7"/>
    <w:rsid w:val="00EE2FED"/>
    <w:rsid w:val="00EE3155"/>
    <w:rsid w:val="00EE3B48"/>
    <w:rsid w:val="00EE3E34"/>
    <w:rsid w:val="00EE4974"/>
    <w:rsid w:val="00EE4F10"/>
    <w:rsid w:val="00EF12F1"/>
    <w:rsid w:val="00EF2DF0"/>
    <w:rsid w:val="00F0096B"/>
    <w:rsid w:val="00F01A52"/>
    <w:rsid w:val="00F02A75"/>
    <w:rsid w:val="00F06D96"/>
    <w:rsid w:val="00F1169C"/>
    <w:rsid w:val="00F1679F"/>
    <w:rsid w:val="00F174A6"/>
    <w:rsid w:val="00F21614"/>
    <w:rsid w:val="00F23C33"/>
    <w:rsid w:val="00F24171"/>
    <w:rsid w:val="00F253A8"/>
    <w:rsid w:val="00F26C83"/>
    <w:rsid w:val="00F271D4"/>
    <w:rsid w:val="00F30719"/>
    <w:rsid w:val="00F33E19"/>
    <w:rsid w:val="00F3609E"/>
    <w:rsid w:val="00F40AEE"/>
    <w:rsid w:val="00F4385B"/>
    <w:rsid w:val="00F473EB"/>
    <w:rsid w:val="00F50556"/>
    <w:rsid w:val="00F524D1"/>
    <w:rsid w:val="00F528D5"/>
    <w:rsid w:val="00F5341C"/>
    <w:rsid w:val="00F538F4"/>
    <w:rsid w:val="00F57C6D"/>
    <w:rsid w:val="00F600ED"/>
    <w:rsid w:val="00F60FB3"/>
    <w:rsid w:val="00F647FB"/>
    <w:rsid w:val="00F64BE5"/>
    <w:rsid w:val="00F6741A"/>
    <w:rsid w:val="00F67FA1"/>
    <w:rsid w:val="00F74769"/>
    <w:rsid w:val="00F76782"/>
    <w:rsid w:val="00F76CBF"/>
    <w:rsid w:val="00F81974"/>
    <w:rsid w:val="00F84217"/>
    <w:rsid w:val="00F849C0"/>
    <w:rsid w:val="00F85666"/>
    <w:rsid w:val="00F8696D"/>
    <w:rsid w:val="00F86BF3"/>
    <w:rsid w:val="00F92BEE"/>
    <w:rsid w:val="00F9407C"/>
    <w:rsid w:val="00F943B8"/>
    <w:rsid w:val="00F94576"/>
    <w:rsid w:val="00F94701"/>
    <w:rsid w:val="00F967BE"/>
    <w:rsid w:val="00FA0AB7"/>
    <w:rsid w:val="00FA0C1B"/>
    <w:rsid w:val="00FA0C84"/>
    <w:rsid w:val="00FA2D7E"/>
    <w:rsid w:val="00FA303A"/>
    <w:rsid w:val="00FA438E"/>
    <w:rsid w:val="00FA4D65"/>
    <w:rsid w:val="00FB0B0A"/>
    <w:rsid w:val="00FB3115"/>
    <w:rsid w:val="00FB54C1"/>
    <w:rsid w:val="00FB6857"/>
    <w:rsid w:val="00FC0073"/>
    <w:rsid w:val="00FC38B8"/>
    <w:rsid w:val="00FC6AA4"/>
    <w:rsid w:val="00FD2D29"/>
    <w:rsid w:val="00FD7885"/>
    <w:rsid w:val="00FD7D31"/>
    <w:rsid w:val="00FE0040"/>
    <w:rsid w:val="00FE0F4E"/>
    <w:rsid w:val="00FE34BA"/>
    <w:rsid w:val="00FF388B"/>
    <w:rsid w:val="00FF6DF0"/>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F86A4B"/>
  <w15:chartTrackingRefBased/>
  <w15:docId w15:val="{5A94E326-3CB1-4332-A9CD-CC90F78B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jc w:val="center"/>
      <w:outlineLvl w:val="4"/>
    </w:pPr>
    <w:rPr>
      <w:rFonts w:ascii="Tahoma" w:hAnsi="Tahoma"/>
      <w:b/>
      <w:sz w:val="36"/>
    </w:rPr>
  </w:style>
  <w:style w:type="paragraph" w:styleId="Heading6">
    <w:name w:val="heading 6"/>
    <w:basedOn w:val="Normal"/>
    <w:next w:val="Normal"/>
    <w:qFormat/>
    <w:pPr>
      <w:keepNext/>
      <w:jc w:val="both"/>
      <w:outlineLvl w:val="5"/>
    </w:pPr>
    <w:rPr>
      <w:rFonts w:ascii="Arial" w:hAnsi="Arial"/>
      <w:b/>
      <w:i/>
      <w:sz w:val="24"/>
    </w:rPr>
  </w:style>
  <w:style w:type="paragraph" w:styleId="Heading7">
    <w:name w:val="heading 7"/>
    <w:basedOn w:val="Normal"/>
    <w:next w:val="Normal"/>
    <w:qFormat/>
    <w:pPr>
      <w:keepNext/>
      <w:jc w:val="both"/>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cs="Arial"/>
      <w:b/>
      <w:bCs/>
      <w:sz w:val="24"/>
    </w:rPr>
  </w:style>
  <w:style w:type="paragraph" w:styleId="Heading9">
    <w:name w:val="heading 9"/>
    <w:basedOn w:val="Normal"/>
    <w:next w:val="Normal"/>
    <w:qFormat/>
    <w:pPr>
      <w:keepNext/>
      <w:jc w:val="both"/>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rFonts w:ascii="Arial" w:hAnsi="Arial"/>
      <w:sz w:val="22"/>
    </w:rPr>
  </w:style>
  <w:style w:type="paragraph" w:styleId="BodyTextIndent">
    <w:name w:val="Body Text Indent"/>
    <w:basedOn w:val="Normal"/>
    <w:pPr>
      <w:ind w:left="10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720"/>
      <w:jc w:val="both"/>
    </w:pPr>
    <w:rPr>
      <w:rFonts w:ascii="Arial" w:hAnsi="Arial"/>
      <w:sz w:val="22"/>
    </w:rPr>
  </w:style>
  <w:style w:type="paragraph" w:styleId="BodyText2">
    <w:name w:val="Body Text 2"/>
    <w:basedOn w:val="Normal"/>
    <w:pPr>
      <w:jc w:val="both"/>
    </w:pPr>
    <w:rPr>
      <w:rFonts w:ascii="Arial" w:hAnsi="Arial"/>
      <w:b/>
      <w:sz w:val="24"/>
    </w:rPr>
  </w:style>
  <w:style w:type="paragraph" w:styleId="BodyText3">
    <w:name w:val="Body Text 3"/>
    <w:basedOn w:val="Normal"/>
    <w:pPr>
      <w:jc w:val="both"/>
    </w:pPr>
    <w:rPr>
      <w:rFonts w:ascii="Arial" w:hAnsi="Arial"/>
      <w:sz w:val="24"/>
    </w:rPr>
  </w:style>
  <w:style w:type="paragraph" w:customStyle="1" w:styleId="DefinitionList">
    <w:name w:val="Definition List"/>
    <w:basedOn w:val="Normal"/>
    <w:next w:val="Normal"/>
    <w:pPr>
      <w:ind w:left="360"/>
    </w:pPr>
    <w:rPr>
      <w:snapToGrid w:val="0"/>
      <w:sz w:val="24"/>
    </w:rPr>
  </w:style>
  <w:style w:type="character" w:styleId="Hyperlink">
    <w:name w:val="Hyperlink"/>
    <w:rPr>
      <w:color w:val="0000FF"/>
      <w:u w:val="single"/>
    </w:rPr>
  </w:style>
  <w:style w:type="character" w:styleId="Emphasis">
    <w:name w:val="Emphasis"/>
    <w:qFormat/>
    <w:rPr>
      <w:i/>
    </w:rPr>
  </w:style>
  <w:style w:type="character" w:customStyle="1" w:styleId="BASNormal">
    <w:name w:val="BASNormal"/>
    <w:basedOn w:val="DefaultParagraphFont"/>
  </w:style>
  <w:style w:type="paragraph" w:customStyle="1" w:styleId="Blockquote">
    <w:name w:val="Blockquote"/>
    <w:basedOn w:val="Normal"/>
    <w:pPr>
      <w:spacing w:before="100" w:after="100"/>
      <w:ind w:left="360" w:right="360"/>
    </w:pPr>
    <w:rPr>
      <w:snapToGrid w:val="0"/>
      <w:sz w:val="24"/>
    </w:rPr>
  </w:style>
  <w:style w:type="character" w:customStyle="1" w:styleId="BASWordsofChrist">
    <w:name w:val="BASWords of Christ"/>
    <w:rPr>
      <w:color w:val="FF0000"/>
    </w:r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rPr>
  </w:style>
  <w:style w:type="paragraph" w:styleId="BlockText">
    <w:name w:val="Block Text"/>
    <w:basedOn w:val="Normal"/>
    <w:pPr>
      <w:ind w:left="720" w:right="720"/>
      <w:jc w:val="both"/>
    </w:pPr>
    <w:rPr>
      <w:rFonts w:ascii="Arial" w:hAnsi="Arial" w:cs="Arial"/>
      <w:i/>
      <w:iCs/>
      <w:sz w:val="24"/>
    </w:r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Poetry">
    <w:name w:val="Poetry"/>
    <w:basedOn w:val="Normal"/>
    <w:pPr>
      <w:overflowPunct w:val="0"/>
      <w:autoSpaceDE w:val="0"/>
      <w:autoSpaceDN w:val="0"/>
      <w:adjustRightInd w:val="0"/>
      <w:spacing w:before="60" w:after="60"/>
      <w:ind w:left="720" w:right="720"/>
      <w:textAlignment w:val="baseline"/>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FollowedHyperlink">
    <w:name w:val="FollowedHyperlink"/>
    <w:rPr>
      <w:color w:val="800080"/>
      <w:u w:val="single"/>
    </w:rPr>
  </w:style>
  <w:style w:type="paragraph" w:styleId="NoSpacing">
    <w:name w:val="No Spacing"/>
    <w:qFormat/>
    <w:rsid w:val="00F85666"/>
    <w:rPr>
      <w:rFonts w:ascii="Calibri" w:eastAsia="Calibri" w:hAnsi="Calibri"/>
      <w:sz w:val="22"/>
      <w:szCs w:val="22"/>
    </w:rPr>
  </w:style>
  <w:style w:type="paragraph" w:styleId="ListParagraph">
    <w:name w:val="List Paragraph"/>
    <w:basedOn w:val="Normal"/>
    <w:qFormat/>
    <w:rsid w:val="002036DE"/>
    <w:pPr>
      <w:ind w:left="720"/>
    </w:pPr>
  </w:style>
  <w:style w:type="character" w:customStyle="1" w:styleId="visually-hidden">
    <w:name w:val="visually-hidden"/>
    <w:rsid w:val="00F92BEE"/>
  </w:style>
  <w:style w:type="character" w:customStyle="1" w:styleId="tgc">
    <w:name w:val="_tgc"/>
    <w:rsid w:val="00772021"/>
  </w:style>
  <w:style w:type="paragraph" w:customStyle="1" w:styleId="TableParagraph">
    <w:name w:val="Table Paragraph"/>
    <w:basedOn w:val="Normal"/>
    <w:uiPriority w:val="1"/>
    <w:qFormat/>
    <w:rsid w:val="00BC5EB1"/>
    <w:pPr>
      <w:widowControl w:val="0"/>
      <w:autoSpaceDE w:val="0"/>
      <w:autoSpaceDN w:val="0"/>
    </w:pPr>
    <w:rPr>
      <w:sz w:val="22"/>
      <w:szCs w:val="22"/>
    </w:rPr>
  </w:style>
  <w:style w:type="character" w:styleId="Strong">
    <w:name w:val="Strong"/>
    <w:uiPriority w:val="22"/>
    <w:qFormat/>
    <w:rsid w:val="0027414C"/>
    <w:rPr>
      <w:b/>
      <w:bCs/>
    </w:rPr>
  </w:style>
  <w:style w:type="character" w:customStyle="1" w:styleId="oneclick-link">
    <w:name w:val="oneclick-link"/>
    <w:rsid w:val="00D45108"/>
  </w:style>
  <w:style w:type="paragraph" w:styleId="BalloonText">
    <w:name w:val="Balloon Text"/>
    <w:basedOn w:val="Normal"/>
    <w:link w:val="BalloonTextChar"/>
    <w:rsid w:val="004A2A40"/>
    <w:rPr>
      <w:rFonts w:ascii="Tahoma" w:hAnsi="Tahoma" w:cs="Tahoma"/>
      <w:sz w:val="16"/>
      <w:szCs w:val="16"/>
    </w:rPr>
  </w:style>
  <w:style w:type="character" w:customStyle="1" w:styleId="BalloonTextChar">
    <w:name w:val="Balloon Text Char"/>
    <w:link w:val="BalloonText"/>
    <w:rsid w:val="004A2A40"/>
    <w:rPr>
      <w:rFonts w:ascii="Tahoma" w:hAnsi="Tahoma" w:cs="Tahoma"/>
      <w:sz w:val="16"/>
      <w:szCs w:val="16"/>
    </w:rPr>
  </w:style>
  <w:style w:type="character" w:styleId="EndnoteReference">
    <w:name w:val="endnote reference"/>
    <w:uiPriority w:val="99"/>
    <w:unhideWhenUsed/>
    <w:rsid w:val="00CB44D5"/>
  </w:style>
  <w:style w:type="character" w:customStyle="1" w:styleId="st">
    <w:name w:val="st"/>
    <w:rsid w:val="00371B91"/>
  </w:style>
  <w:style w:type="character" w:customStyle="1" w:styleId="dt">
    <w:name w:val="dt"/>
    <w:rsid w:val="004E4043"/>
  </w:style>
  <w:style w:type="character" w:customStyle="1" w:styleId="cap">
    <w:name w:val="cap"/>
    <w:rsid w:val="009956F4"/>
  </w:style>
  <w:style w:type="character" w:customStyle="1" w:styleId="js-canadianperiod">
    <w:name w:val="js-canadianperiod"/>
    <w:rsid w:val="009956F4"/>
  </w:style>
  <w:style w:type="character" w:customStyle="1" w:styleId="a-size-large">
    <w:name w:val="a-size-large"/>
    <w:rsid w:val="00577369"/>
  </w:style>
  <w:style w:type="paragraph" w:customStyle="1" w:styleId="Default">
    <w:name w:val="Default"/>
    <w:rsid w:val="00D44A5B"/>
    <w:pPr>
      <w:autoSpaceDE w:val="0"/>
      <w:autoSpaceDN w:val="0"/>
      <w:adjustRightInd w:val="0"/>
    </w:pPr>
    <w:rPr>
      <w:rFonts w:ascii="Arial" w:hAnsi="Arial" w:cs="Arial"/>
      <w:color w:val="000000"/>
      <w:sz w:val="24"/>
      <w:szCs w:val="24"/>
    </w:rPr>
  </w:style>
  <w:style w:type="paragraph" w:customStyle="1" w:styleId="rvps3">
    <w:name w:val="rvps3"/>
    <w:basedOn w:val="Normal"/>
    <w:rsid w:val="00CE2E76"/>
    <w:pPr>
      <w:spacing w:before="100" w:beforeAutospacing="1" w:after="100" w:afterAutospacing="1"/>
    </w:pPr>
    <w:rPr>
      <w:sz w:val="24"/>
      <w:szCs w:val="24"/>
    </w:rPr>
  </w:style>
  <w:style w:type="character" w:customStyle="1" w:styleId="rvts18">
    <w:name w:val="rvts18"/>
    <w:rsid w:val="00CE2E76"/>
  </w:style>
  <w:style w:type="character" w:customStyle="1" w:styleId="rvts11">
    <w:name w:val="rvts11"/>
    <w:rsid w:val="00CE2E76"/>
  </w:style>
  <w:style w:type="paragraph" w:customStyle="1" w:styleId="rvps2">
    <w:name w:val="rvps2"/>
    <w:basedOn w:val="Normal"/>
    <w:rsid w:val="00CE2E76"/>
    <w:pPr>
      <w:spacing w:before="100" w:beforeAutospacing="1" w:after="100" w:afterAutospacing="1"/>
    </w:pPr>
    <w:rPr>
      <w:sz w:val="24"/>
      <w:szCs w:val="24"/>
    </w:rPr>
  </w:style>
  <w:style w:type="character" w:customStyle="1" w:styleId="rvts12">
    <w:name w:val="rvts12"/>
    <w:rsid w:val="00CE2E76"/>
  </w:style>
  <w:style w:type="paragraph" w:customStyle="1" w:styleId="rvps4">
    <w:name w:val="rvps4"/>
    <w:basedOn w:val="Normal"/>
    <w:rsid w:val="00CE2E76"/>
    <w:pPr>
      <w:spacing w:before="100" w:beforeAutospacing="1" w:after="100" w:afterAutospacing="1"/>
    </w:pPr>
    <w:rPr>
      <w:sz w:val="24"/>
      <w:szCs w:val="24"/>
    </w:rPr>
  </w:style>
  <w:style w:type="character" w:customStyle="1" w:styleId="rvts15">
    <w:name w:val="rvts15"/>
    <w:rsid w:val="00CE2E76"/>
  </w:style>
  <w:style w:type="paragraph" w:customStyle="1" w:styleId="rvps5">
    <w:name w:val="rvps5"/>
    <w:basedOn w:val="Normal"/>
    <w:rsid w:val="00CE2E76"/>
    <w:pPr>
      <w:spacing w:before="100" w:beforeAutospacing="1" w:after="100" w:afterAutospacing="1"/>
    </w:pPr>
    <w:rPr>
      <w:sz w:val="24"/>
      <w:szCs w:val="24"/>
    </w:rPr>
  </w:style>
  <w:style w:type="paragraph" w:customStyle="1" w:styleId="bodytext0">
    <w:name w:val="bodytext"/>
    <w:basedOn w:val="Normal"/>
    <w:rsid w:val="00D16B5D"/>
    <w:pPr>
      <w:spacing w:before="100" w:beforeAutospacing="1" w:after="100" w:afterAutospacing="1"/>
    </w:pPr>
    <w:rPr>
      <w:sz w:val="24"/>
      <w:szCs w:val="24"/>
    </w:rPr>
  </w:style>
  <w:style w:type="paragraph" w:customStyle="1" w:styleId="Subtitle1">
    <w:name w:val="Subtitle1"/>
    <w:basedOn w:val="Normal"/>
    <w:rsid w:val="00D16B5D"/>
    <w:pPr>
      <w:spacing w:before="100" w:beforeAutospacing="1" w:after="100" w:afterAutospacing="1"/>
    </w:pPr>
    <w:rPr>
      <w:sz w:val="24"/>
      <w:szCs w:val="24"/>
    </w:rPr>
  </w:style>
  <w:style w:type="paragraph" w:customStyle="1" w:styleId="Quote1">
    <w:name w:val="Quote1"/>
    <w:basedOn w:val="Normal"/>
    <w:rsid w:val="00D16B5D"/>
    <w:pPr>
      <w:spacing w:before="100" w:beforeAutospacing="1" w:after="100" w:afterAutospacing="1"/>
    </w:pPr>
    <w:rPr>
      <w:sz w:val="24"/>
      <w:szCs w:val="24"/>
    </w:rPr>
  </w:style>
  <w:style w:type="paragraph" w:customStyle="1" w:styleId="BodyBlock">
    <w:name w:val="Body Block"/>
    <w:basedOn w:val="Normal"/>
    <w:link w:val="BodyBlockChar"/>
    <w:rsid w:val="00DB2F3C"/>
    <w:pPr>
      <w:spacing w:after="120"/>
    </w:pPr>
    <w:rPr>
      <w:sz w:val="24"/>
    </w:rPr>
  </w:style>
  <w:style w:type="character" w:customStyle="1" w:styleId="BodyBlockChar">
    <w:name w:val="Body Block Char"/>
    <w:link w:val="BodyBlock"/>
    <w:rsid w:val="00DB2F3C"/>
    <w:rPr>
      <w:sz w:val="24"/>
    </w:rPr>
  </w:style>
  <w:style w:type="character" w:customStyle="1" w:styleId="BodyTextChar">
    <w:name w:val="Body Text Char"/>
    <w:link w:val="BodyText"/>
    <w:locked/>
    <w:rsid w:val="00DB2F3C"/>
    <w:rPr>
      <w:rFonts w:ascii="Arial" w:hAnsi="Arial"/>
      <w:sz w:val="22"/>
    </w:rPr>
  </w:style>
  <w:style w:type="character" w:customStyle="1" w:styleId="Heading1Char">
    <w:name w:val="Heading 1 Char"/>
    <w:link w:val="Heading1"/>
    <w:locked/>
    <w:rsid w:val="00DB2F3C"/>
    <w:rPr>
      <w:rFonts w:ascii="Arial" w:hAnsi="Arial"/>
      <w:b/>
      <w:sz w:val="24"/>
    </w:rPr>
  </w:style>
  <w:style w:type="character" w:customStyle="1" w:styleId="AllCaps">
    <w:name w:val="AllCaps"/>
    <w:rsid w:val="00DB2F3C"/>
    <w:rPr>
      <w:caps/>
    </w:rPr>
  </w:style>
  <w:style w:type="paragraph" w:customStyle="1" w:styleId="Author">
    <w:name w:val="Author"/>
    <w:basedOn w:val="BodyBlock"/>
    <w:next w:val="BodyText"/>
    <w:autoRedefine/>
    <w:rsid w:val="00DB2F3C"/>
    <w:pPr>
      <w:jc w:val="center"/>
    </w:pPr>
    <w:rPr>
      <w:b/>
    </w:rPr>
  </w:style>
  <w:style w:type="paragraph" w:styleId="Bibliography">
    <w:name w:val="Bibliography"/>
    <w:basedOn w:val="BodyBlock"/>
    <w:rsid w:val="00DB2F3C"/>
    <w:pPr>
      <w:ind w:left="720" w:hanging="720"/>
    </w:pPr>
  </w:style>
  <w:style w:type="paragraph" w:customStyle="1" w:styleId="Book">
    <w:name w:val="Book"/>
    <w:basedOn w:val="BodyBlock"/>
    <w:next w:val="BodyText"/>
    <w:rsid w:val="00DB2F3C"/>
    <w:pPr>
      <w:spacing w:before="240" w:after="480"/>
      <w:jc w:val="center"/>
    </w:pPr>
    <w:rPr>
      <w:b/>
      <w:sz w:val="36"/>
    </w:rPr>
  </w:style>
  <w:style w:type="paragraph" w:customStyle="1" w:styleId="Callout">
    <w:name w:val="Callout"/>
    <w:basedOn w:val="BodyBlock"/>
    <w:rsid w:val="00DB2F3C"/>
    <w:pPr>
      <w:pBdr>
        <w:top w:val="single" w:sz="4" w:space="1" w:color="auto"/>
        <w:bottom w:val="single" w:sz="4" w:space="1" w:color="auto"/>
      </w:pBdr>
      <w:spacing w:before="60"/>
      <w:ind w:left="720" w:right="720"/>
      <w:jc w:val="both"/>
    </w:pPr>
  </w:style>
  <w:style w:type="paragraph" w:styleId="Caption">
    <w:name w:val="caption"/>
    <w:basedOn w:val="BodyBlock"/>
    <w:next w:val="BodyText"/>
    <w:qFormat/>
    <w:rsid w:val="00DB2F3C"/>
    <w:pPr>
      <w:spacing w:before="120"/>
      <w:jc w:val="center"/>
    </w:pPr>
    <w:rPr>
      <w:b/>
    </w:rPr>
  </w:style>
  <w:style w:type="paragraph" w:customStyle="1" w:styleId="Center">
    <w:name w:val="Center"/>
    <w:basedOn w:val="BodyBlock"/>
    <w:next w:val="BodyText"/>
    <w:rsid w:val="00DB2F3C"/>
    <w:pPr>
      <w:jc w:val="center"/>
    </w:pPr>
  </w:style>
  <w:style w:type="paragraph" w:customStyle="1" w:styleId="Chapter">
    <w:name w:val="Chapter"/>
    <w:basedOn w:val="BodyBlock"/>
    <w:next w:val="BodyText"/>
    <w:rsid w:val="00DB2F3C"/>
    <w:pPr>
      <w:spacing w:before="120" w:after="240"/>
      <w:jc w:val="center"/>
    </w:pPr>
    <w:rPr>
      <w:b/>
      <w:sz w:val="28"/>
    </w:rPr>
  </w:style>
  <w:style w:type="paragraph" w:customStyle="1" w:styleId="Copyright">
    <w:name w:val="Copyright"/>
    <w:basedOn w:val="BodyBlock"/>
    <w:next w:val="BodyText"/>
    <w:rsid w:val="00DB2F3C"/>
    <w:pPr>
      <w:spacing w:before="60" w:after="60"/>
      <w:jc w:val="center"/>
    </w:pPr>
  </w:style>
  <w:style w:type="paragraph" w:customStyle="1" w:styleId="Definition">
    <w:name w:val="Definition"/>
    <w:basedOn w:val="BodyBlock"/>
    <w:next w:val="Normal"/>
    <w:rsid w:val="00DB2F3C"/>
    <w:pPr>
      <w:ind w:left="720"/>
    </w:pPr>
  </w:style>
  <w:style w:type="paragraph" w:styleId="DocumentMap">
    <w:name w:val="Document Map"/>
    <w:basedOn w:val="Normal"/>
    <w:link w:val="DocumentMapChar"/>
    <w:rsid w:val="00DB2F3C"/>
    <w:pPr>
      <w:shd w:val="clear" w:color="auto" w:fill="000080"/>
      <w:spacing w:after="120"/>
    </w:pPr>
    <w:rPr>
      <w:rFonts w:ascii="Tahoma" w:hAnsi="Tahoma" w:cs="Tahoma"/>
      <w:color w:val="993300"/>
    </w:rPr>
  </w:style>
  <w:style w:type="character" w:customStyle="1" w:styleId="DocumentMapChar">
    <w:name w:val="Document Map Char"/>
    <w:link w:val="DocumentMap"/>
    <w:rsid w:val="00DB2F3C"/>
    <w:rPr>
      <w:rFonts w:ascii="Tahoma" w:hAnsi="Tahoma" w:cs="Tahoma"/>
      <w:color w:val="993300"/>
      <w:shd w:val="clear" w:color="auto" w:fill="000080"/>
    </w:rPr>
  </w:style>
  <w:style w:type="paragraph" w:customStyle="1" w:styleId="Editor">
    <w:name w:val="Editor"/>
    <w:basedOn w:val="BodyBlock"/>
    <w:next w:val="BodyText"/>
    <w:rsid w:val="00DB2F3C"/>
    <w:pPr>
      <w:ind w:left="720" w:right="720"/>
    </w:pPr>
    <w:rPr>
      <w:i/>
    </w:rPr>
  </w:style>
  <w:style w:type="character" w:customStyle="1" w:styleId="FooterChar">
    <w:name w:val="Footer Char"/>
    <w:link w:val="Footer"/>
    <w:locked/>
    <w:rsid w:val="00DB2F3C"/>
  </w:style>
  <w:style w:type="character" w:customStyle="1" w:styleId="FootnoteTextChar">
    <w:name w:val="Footnote Text Char"/>
    <w:link w:val="FootnoteText"/>
    <w:semiHidden/>
    <w:locked/>
    <w:rsid w:val="00DB2F3C"/>
  </w:style>
  <w:style w:type="paragraph" w:customStyle="1" w:styleId="HangA">
    <w:name w:val="HangA"/>
    <w:basedOn w:val="BodyBlock"/>
    <w:rsid w:val="00DB2F3C"/>
    <w:pPr>
      <w:ind w:left="720" w:hanging="720"/>
    </w:pPr>
  </w:style>
  <w:style w:type="paragraph" w:customStyle="1" w:styleId="HangB">
    <w:name w:val="HangB"/>
    <w:basedOn w:val="BodyBlock"/>
    <w:rsid w:val="00DB2F3C"/>
    <w:pPr>
      <w:ind w:left="1440" w:hanging="720"/>
    </w:pPr>
  </w:style>
  <w:style w:type="paragraph" w:customStyle="1" w:styleId="HangC">
    <w:name w:val="HangC"/>
    <w:basedOn w:val="BodyBlock"/>
    <w:rsid w:val="00DB2F3C"/>
    <w:pPr>
      <w:ind w:left="2160" w:hanging="720"/>
    </w:pPr>
  </w:style>
  <w:style w:type="paragraph" w:customStyle="1" w:styleId="HangD">
    <w:name w:val="HangD"/>
    <w:basedOn w:val="BodyBlock"/>
    <w:rsid w:val="00DB2F3C"/>
    <w:pPr>
      <w:ind w:left="2880" w:hanging="720"/>
    </w:pPr>
  </w:style>
  <w:style w:type="paragraph" w:customStyle="1" w:styleId="HangE">
    <w:name w:val="HangE"/>
    <w:basedOn w:val="BodyBlock"/>
    <w:rsid w:val="00DB2F3C"/>
    <w:pPr>
      <w:ind w:left="3600" w:hanging="720"/>
    </w:pPr>
  </w:style>
  <w:style w:type="paragraph" w:customStyle="1" w:styleId="HangF">
    <w:name w:val="HangF"/>
    <w:basedOn w:val="BodyBlock"/>
    <w:rsid w:val="00DB2F3C"/>
    <w:pPr>
      <w:ind w:left="4320" w:hanging="720"/>
    </w:pPr>
  </w:style>
  <w:style w:type="paragraph" w:customStyle="1" w:styleId="HangG">
    <w:name w:val="HangG"/>
    <w:basedOn w:val="BodyBlock"/>
    <w:rsid w:val="00DB2F3C"/>
    <w:pPr>
      <w:ind w:left="5040" w:hanging="720"/>
    </w:pPr>
  </w:style>
  <w:style w:type="paragraph" w:customStyle="1" w:styleId="HangH">
    <w:name w:val="HangH"/>
    <w:basedOn w:val="BodyBlock"/>
    <w:rsid w:val="00DB2F3C"/>
    <w:pPr>
      <w:ind w:left="5760" w:hanging="720"/>
    </w:pPr>
  </w:style>
  <w:style w:type="character" w:customStyle="1" w:styleId="HeaderChar">
    <w:name w:val="Header Char"/>
    <w:link w:val="Header"/>
    <w:locked/>
    <w:rsid w:val="00DB2F3C"/>
  </w:style>
  <w:style w:type="paragraph" w:styleId="ListBullet">
    <w:name w:val="List Bullet"/>
    <w:basedOn w:val="BodyBlock"/>
    <w:autoRedefine/>
    <w:rsid w:val="00DB2F3C"/>
    <w:pPr>
      <w:numPr>
        <w:numId w:val="1"/>
      </w:numPr>
      <w:tabs>
        <w:tab w:val="clear" w:pos="360"/>
      </w:tabs>
    </w:pPr>
  </w:style>
  <w:style w:type="paragraph" w:styleId="ListBullet2">
    <w:name w:val="List Bullet 2"/>
    <w:basedOn w:val="BodyBlock"/>
    <w:autoRedefine/>
    <w:rsid w:val="00DB2F3C"/>
    <w:pPr>
      <w:numPr>
        <w:numId w:val="2"/>
      </w:numPr>
      <w:tabs>
        <w:tab w:val="clear" w:pos="360"/>
      </w:tabs>
    </w:pPr>
  </w:style>
  <w:style w:type="paragraph" w:styleId="ListContinue">
    <w:name w:val="List Continue"/>
    <w:basedOn w:val="Normal"/>
    <w:rsid w:val="00DB2F3C"/>
    <w:pPr>
      <w:spacing w:after="120"/>
      <w:ind w:left="720"/>
    </w:pPr>
    <w:rPr>
      <w:sz w:val="24"/>
    </w:rPr>
  </w:style>
  <w:style w:type="paragraph" w:styleId="ListNumber">
    <w:name w:val="List Number"/>
    <w:basedOn w:val="BodyBlock"/>
    <w:rsid w:val="00DB2F3C"/>
    <w:pPr>
      <w:ind w:left="1080" w:hanging="360"/>
    </w:pPr>
  </w:style>
  <w:style w:type="character" w:customStyle="1" w:styleId="LogosScroll">
    <w:name w:val="LogosScroll"/>
    <w:rsid w:val="00DB2F3C"/>
  </w:style>
  <w:style w:type="paragraph" w:customStyle="1" w:styleId="PageBreak">
    <w:name w:val="PageBreak"/>
    <w:basedOn w:val="BodyBlock"/>
    <w:rsid w:val="00DB2F3C"/>
    <w:pPr>
      <w:pageBreakBefore/>
    </w:pPr>
  </w:style>
  <w:style w:type="paragraph" w:customStyle="1" w:styleId="PageHeader">
    <w:name w:val="PageHeader"/>
    <w:basedOn w:val="Normal"/>
    <w:next w:val="BodyBlock"/>
    <w:rsid w:val="00DB2F3C"/>
    <w:pPr>
      <w:pBdr>
        <w:top w:val="single" w:sz="6" w:space="1" w:color="auto"/>
      </w:pBdr>
      <w:spacing w:after="120"/>
      <w:jc w:val="right"/>
    </w:pPr>
    <w:rPr>
      <w:rFonts w:ascii="Arial" w:hAnsi="Arial"/>
      <w:color w:val="808080"/>
      <w:sz w:val="18"/>
    </w:rPr>
  </w:style>
  <w:style w:type="character" w:customStyle="1" w:styleId="PageLogos">
    <w:name w:val="PageLogos"/>
    <w:rsid w:val="00DB2F3C"/>
    <w:rPr>
      <w:color w:val="993300"/>
    </w:rPr>
  </w:style>
  <w:style w:type="paragraph" w:customStyle="1" w:styleId="ParagraphTitle">
    <w:name w:val="ParagraphTitle"/>
    <w:basedOn w:val="BodyBlock"/>
    <w:rsid w:val="00DB2F3C"/>
    <w:pPr>
      <w:keepNext/>
      <w:keepLines/>
      <w:spacing w:before="120"/>
    </w:pPr>
    <w:rPr>
      <w:i/>
    </w:rPr>
  </w:style>
  <w:style w:type="paragraph" w:styleId="Quote">
    <w:name w:val="Quote"/>
    <w:basedOn w:val="BodyBlock"/>
    <w:link w:val="QuoteChar"/>
    <w:qFormat/>
    <w:rsid w:val="00DB2F3C"/>
    <w:pPr>
      <w:spacing w:before="120"/>
      <w:ind w:left="720" w:right="720"/>
    </w:pPr>
  </w:style>
  <w:style w:type="character" w:customStyle="1" w:styleId="QuoteChar">
    <w:name w:val="Quote Char"/>
    <w:link w:val="Quote"/>
    <w:rsid w:val="00DB2F3C"/>
    <w:rPr>
      <w:sz w:val="24"/>
    </w:rPr>
  </w:style>
  <w:style w:type="paragraph" w:customStyle="1" w:styleId="RightAlign">
    <w:name w:val="RightAlign"/>
    <w:basedOn w:val="BodyBlock"/>
    <w:rsid w:val="00DB2F3C"/>
    <w:pPr>
      <w:jc w:val="right"/>
    </w:pPr>
  </w:style>
  <w:style w:type="paragraph" w:customStyle="1" w:styleId="Scripture">
    <w:name w:val="Scripture"/>
    <w:basedOn w:val="BodyBlock"/>
    <w:autoRedefine/>
    <w:rsid w:val="00DB2F3C"/>
    <w:pPr>
      <w:ind w:left="432" w:right="432"/>
    </w:pPr>
  </w:style>
  <w:style w:type="character" w:customStyle="1" w:styleId="SmallCaps">
    <w:name w:val="SmallCaps"/>
    <w:rsid w:val="00DB2F3C"/>
    <w:rPr>
      <w:smallCaps/>
    </w:rPr>
  </w:style>
  <w:style w:type="paragraph" w:styleId="Subtitle">
    <w:name w:val="Subtitle"/>
    <w:basedOn w:val="BodyBlock"/>
    <w:link w:val="SubtitleChar"/>
    <w:qFormat/>
    <w:rsid w:val="00DB2F3C"/>
    <w:pPr>
      <w:spacing w:before="120"/>
      <w:jc w:val="center"/>
    </w:pPr>
    <w:rPr>
      <w:b/>
      <w:i/>
    </w:rPr>
  </w:style>
  <w:style w:type="character" w:customStyle="1" w:styleId="SubtitleChar">
    <w:name w:val="Subtitle Char"/>
    <w:link w:val="Subtitle"/>
    <w:rsid w:val="00DB2F3C"/>
    <w:rPr>
      <w:b/>
      <w:i/>
      <w:sz w:val="24"/>
    </w:rPr>
  </w:style>
  <w:style w:type="paragraph" w:customStyle="1" w:styleId="TabA">
    <w:name w:val="TabA"/>
    <w:basedOn w:val="BodyBlock"/>
    <w:rsid w:val="00DB2F3C"/>
    <w:pPr>
      <w:ind w:left="576"/>
    </w:pPr>
  </w:style>
  <w:style w:type="paragraph" w:customStyle="1" w:styleId="TabB">
    <w:name w:val="TabB"/>
    <w:basedOn w:val="BodyBlock"/>
    <w:rsid w:val="00DB2F3C"/>
    <w:pPr>
      <w:ind w:left="1152"/>
    </w:pPr>
  </w:style>
  <w:style w:type="paragraph" w:customStyle="1" w:styleId="TabC">
    <w:name w:val="TabC"/>
    <w:basedOn w:val="BodyBlock"/>
    <w:rsid w:val="00DB2F3C"/>
    <w:pPr>
      <w:ind w:left="1728"/>
    </w:pPr>
  </w:style>
  <w:style w:type="paragraph" w:customStyle="1" w:styleId="TabD">
    <w:name w:val="TabD"/>
    <w:basedOn w:val="BodyBlock"/>
    <w:rsid w:val="00DB2F3C"/>
    <w:pPr>
      <w:ind w:left="2304"/>
    </w:pPr>
  </w:style>
  <w:style w:type="paragraph" w:customStyle="1" w:styleId="TabE">
    <w:name w:val="TabE"/>
    <w:basedOn w:val="BodyBlock"/>
    <w:rsid w:val="00DB2F3C"/>
    <w:pPr>
      <w:ind w:left="2880"/>
    </w:pPr>
  </w:style>
  <w:style w:type="paragraph" w:customStyle="1" w:styleId="TabF">
    <w:name w:val="TabF"/>
    <w:basedOn w:val="BodyBlock"/>
    <w:rsid w:val="00DB2F3C"/>
    <w:pPr>
      <w:ind w:left="3456"/>
    </w:pPr>
  </w:style>
  <w:style w:type="paragraph" w:customStyle="1" w:styleId="TabG">
    <w:name w:val="TabG"/>
    <w:basedOn w:val="BodyBlock"/>
    <w:rsid w:val="00DB2F3C"/>
    <w:pPr>
      <w:ind w:left="4032"/>
    </w:pPr>
  </w:style>
  <w:style w:type="paragraph" w:customStyle="1" w:styleId="TabH">
    <w:name w:val="TabH"/>
    <w:basedOn w:val="BodyBlock"/>
    <w:rsid w:val="00DB2F3C"/>
    <w:pPr>
      <w:ind w:left="4608"/>
    </w:pPr>
  </w:style>
  <w:style w:type="paragraph" w:customStyle="1" w:styleId="TabI">
    <w:name w:val="TabI"/>
    <w:basedOn w:val="BodyBlock"/>
    <w:rsid w:val="00DB2F3C"/>
    <w:pPr>
      <w:ind w:left="5184"/>
    </w:pPr>
  </w:style>
  <w:style w:type="paragraph" w:customStyle="1" w:styleId="TabJ">
    <w:name w:val="TabJ"/>
    <w:basedOn w:val="BodyBlock"/>
    <w:rsid w:val="00DB2F3C"/>
    <w:pPr>
      <w:ind w:left="5760"/>
    </w:pPr>
  </w:style>
  <w:style w:type="paragraph" w:customStyle="1" w:styleId="TabK">
    <w:name w:val="TabK"/>
    <w:basedOn w:val="BodyBlock"/>
    <w:rsid w:val="00DB2F3C"/>
    <w:pPr>
      <w:ind w:left="6336"/>
    </w:pPr>
  </w:style>
  <w:style w:type="paragraph" w:customStyle="1" w:styleId="Table">
    <w:name w:val="Table"/>
    <w:basedOn w:val="BodyBlock"/>
    <w:rsid w:val="00DB2F3C"/>
  </w:style>
  <w:style w:type="paragraph" w:customStyle="1" w:styleId="TableC">
    <w:name w:val="TableC"/>
    <w:basedOn w:val="BodyBlock"/>
    <w:rsid w:val="00DB2F3C"/>
    <w:pPr>
      <w:jc w:val="center"/>
    </w:pPr>
  </w:style>
  <w:style w:type="paragraph" w:customStyle="1" w:styleId="TableR">
    <w:name w:val="TableR"/>
    <w:basedOn w:val="BodyBlock"/>
    <w:rsid w:val="00DB2F3C"/>
    <w:pPr>
      <w:jc w:val="right"/>
    </w:pPr>
  </w:style>
  <w:style w:type="paragraph" w:customStyle="1" w:styleId="Term">
    <w:name w:val="Term"/>
    <w:basedOn w:val="BodyBlock"/>
    <w:next w:val="Definition"/>
    <w:rsid w:val="00DB2F3C"/>
    <w:rPr>
      <w:b/>
    </w:rPr>
  </w:style>
  <w:style w:type="paragraph" w:customStyle="1" w:styleId="Volume">
    <w:name w:val="Volume"/>
    <w:basedOn w:val="BodyBlock"/>
    <w:next w:val="PageHeader"/>
    <w:rsid w:val="00DB2F3C"/>
    <w:pPr>
      <w:spacing w:before="240"/>
      <w:jc w:val="center"/>
    </w:pPr>
    <w:rPr>
      <w:b/>
      <w:sz w:val="32"/>
    </w:rPr>
  </w:style>
  <w:style w:type="paragraph" w:customStyle="1" w:styleId="PoetryIndent">
    <w:name w:val="Poetry Indent"/>
    <w:basedOn w:val="Poetry"/>
    <w:rsid w:val="00DB2F3C"/>
    <w:pPr>
      <w:overflowPunct/>
      <w:autoSpaceDE/>
      <w:autoSpaceDN/>
      <w:adjustRightInd/>
      <w:spacing w:before="0" w:after="0"/>
      <w:ind w:left="1080" w:right="0"/>
      <w:textAlignment w:val="auto"/>
    </w:pPr>
    <w:rPr>
      <w:sz w:val="24"/>
    </w:rPr>
  </w:style>
  <w:style w:type="paragraph" w:styleId="EndnoteText">
    <w:name w:val="endnote text"/>
    <w:basedOn w:val="Normal"/>
    <w:link w:val="EndnoteTextChar"/>
    <w:rsid w:val="00DB2F3C"/>
    <w:rPr>
      <w:rFonts w:ascii="Arial Narrow" w:hAnsi="Arial Narrow"/>
    </w:rPr>
  </w:style>
  <w:style w:type="character" w:customStyle="1" w:styleId="EndnoteTextChar">
    <w:name w:val="Endnote Text Char"/>
    <w:link w:val="EndnoteText"/>
    <w:rsid w:val="00DB2F3C"/>
    <w:rPr>
      <w:rFonts w:ascii="Arial Narrow" w:hAnsi="Arial Narrow"/>
    </w:rPr>
  </w:style>
  <w:style w:type="character" w:customStyle="1" w:styleId="apple-converted-space">
    <w:name w:val="apple-converted-space"/>
    <w:rsid w:val="00DB2F3C"/>
    <w:rPr>
      <w:rFonts w:cs="Times New Roman"/>
    </w:rPr>
  </w:style>
  <w:style w:type="paragraph" w:styleId="CommentText">
    <w:name w:val="annotation text"/>
    <w:basedOn w:val="Normal"/>
    <w:link w:val="CommentTextChar"/>
    <w:rsid w:val="00DB2F3C"/>
    <w:rPr>
      <w:rFonts w:ascii="Arial Narrow" w:hAnsi="Arial Narrow" w:cs="Arial"/>
    </w:rPr>
  </w:style>
  <w:style w:type="character" w:customStyle="1" w:styleId="CommentTextChar">
    <w:name w:val="Comment Text Char"/>
    <w:link w:val="CommentText"/>
    <w:rsid w:val="00DB2F3C"/>
    <w:rPr>
      <w:rFonts w:ascii="Arial Narrow" w:hAnsi="Arial Narrow" w:cs="Arial"/>
    </w:rPr>
  </w:style>
  <w:style w:type="paragraph" w:styleId="CommentSubject">
    <w:name w:val="annotation subject"/>
    <w:basedOn w:val="CommentText"/>
    <w:next w:val="CommentText"/>
    <w:link w:val="CommentSubjectChar"/>
    <w:rsid w:val="00DB2F3C"/>
    <w:rPr>
      <w:b/>
      <w:bCs/>
    </w:rPr>
  </w:style>
  <w:style w:type="character" w:customStyle="1" w:styleId="CommentSubjectChar">
    <w:name w:val="Comment Subject Char"/>
    <w:link w:val="CommentSubject"/>
    <w:rsid w:val="00DB2F3C"/>
    <w:rPr>
      <w:rFonts w:ascii="Arial Narrow" w:hAnsi="Arial Narrow" w:cs="Arial"/>
      <w:b/>
      <w:bCs/>
    </w:rPr>
  </w:style>
  <w:style w:type="character" w:customStyle="1" w:styleId="small-caps">
    <w:name w:val="small-caps"/>
    <w:rsid w:val="00DB2F3C"/>
    <w:rPr>
      <w:rFonts w:cs="Times New Roman"/>
    </w:rPr>
  </w:style>
  <w:style w:type="paragraph" w:customStyle="1" w:styleId="chapter-1">
    <w:name w:val="chapter-1"/>
    <w:basedOn w:val="Normal"/>
    <w:rsid w:val="00DB2F3C"/>
    <w:pPr>
      <w:spacing w:before="100" w:beforeAutospacing="1" w:after="100" w:afterAutospacing="1"/>
    </w:pPr>
    <w:rPr>
      <w:rFonts w:eastAsia="Malgun Gothic"/>
      <w:sz w:val="24"/>
      <w:szCs w:val="24"/>
      <w:lang w:eastAsia="ja-JP"/>
    </w:rPr>
  </w:style>
  <w:style w:type="character" w:customStyle="1" w:styleId="woj">
    <w:name w:val="woj"/>
    <w:rsid w:val="00DB2F3C"/>
    <w:rPr>
      <w:rFonts w:cs="Times New Roman"/>
    </w:rPr>
  </w:style>
  <w:style w:type="character" w:customStyle="1" w:styleId="indent-1-breaks">
    <w:name w:val="indent-1-breaks"/>
    <w:rsid w:val="00DB2F3C"/>
    <w:rPr>
      <w:rFonts w:cs="Times New Roman"/>
    </w:rPr>
  </w:style>
  <w:style w:type="paragraph" w:customStyle="1" w:styleId="line">
    <w:name w:val="line"/>
    <w:basedOn w:val="Normal"/>
    <w:rsid w:val="00DB2F3C"/>
    <w:pPr>
      <w:spacing w:before="100" w:beforeAutospacing="1" w:after="100" w:afterAutospacing="1"/>
    </w:pPr>
    <w:rPr>
      <w:rFonts w:eastAsia="Malgun Gothic"/>
      <w:sz w:val="24"/>
      <w:szCs w:val="24"/>
      <w:lang w:eastAsia="ja-JP"/>
    </w:rPr>
  </w:style>
  <w:style w:type="character" w:styleId="UnresolvedMention">
    <w:name w:val="Unresolved Mention"/>
    <w:rsid w:val="00DB2F3C"/>
    <w:rPr>
      <w:rFonts w:cs="Times New Roman"/>
      <w:color w:val="808080"/>
      <w:shd w:val="clear" w:color="auto" w:fill="E6E6E6"/>
    </w:rPr>
  </w:style>
  <w:style w:type="paragraph" w:customStyle="1" w:styleId="scripture0">
    <w:name w:val="scripture"/>
    <w:basedOn w:val="Normal"/>
    <w:rsid w:val="008E5849"/>
    <w:pPr>
      <w:spacing w:before="100" w:beforeAutospacing="1" w:after="100" w:afterAutospacing="1"/>
    </w:pPr>
    <w:rPr>
      <w:sz w:val="24"/>
      <w:szCs w:val="24"/>
    </w:rPr>
  </w:style>
  <w:style w:type="paragraph" w:customStyle="1" w:styleId="bodyblock0">
    <w:name w:val="bodyblock"/>
    <w:basedOn w:val="Normal"/>
    <w:rsid w:val="008E5849"/>
    <w:pPr>
      <w:spacing w:before="100" w:beforeAutospacing="1" w:after="100" w:afterAutospacing="1"/>
    </w:pPr>
    <w:rPr>
      <w:sz w:val="24"/>
      <w:szCs w:val="24"/>
    </w:rPr>
  </w:style>
  <w:style w:type="paragraph" w:customStyle="1" w:styleId="Quote2">
    <w:name w:val="Quote2"/>
    <w:basedOn w:val="Normal"/>
    <w:rsid w:val="008E58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73">
      <w:bodyDiv w:val="1"/>
      <w:marLeft w:val="0"/>
      <w:marRight w:val="0"/>
      <w:marTop w:val="0"/>
      <w:marBottom w:val="0"/>
      <w:divBdr>
        <w:top w:val="none" w:sz="0" w:space="0" w:color="auto"/>
        <w:left w:val="none" w:sz="0" w:space="0" w:color="auto"/>
        <w:bottom w:val="none" w:sz="0" w:space="0" w:color="auto"/>
        <w:right w:val="none" w:sz="0" w:space="0" w:color="auto"/>
      </w:divBdr>
      <w:divsChild>
        <w:div w:id="2133017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97">
      <w:bodyDiv w:val="1"/>
      <w:marLeft w:val="0"/>
      <w:marRight w:val="0"/>
      <w:marTop w:val="0"/>
      <w:marBottom w:val="0"/>
      <w:divBdr>
        <w:top w:val="none" w:sz="0" w:space="0" w:color="auto"/>
        <w:left w:val="none" w:sz="0" w:space="0" w:color="auto"/>
        <w:bottom w:val="none" w:sz="0" w:space="0" w:color="auto"/>
        <w:right w:val="none" w:sz="0" w:space="0" w:color="auto"/>
      </w:divBdr>
    </w:div>
    <w:div w:id="78255186">
      <w:bodyDiv w:val="1"/>
      <w:marLeft w:val="0"/>
      <w:marRight w:val="0"/>
      <w:marTop w:val="0"/>
      <w:marBottom w:val="0"/>
      <w:divBdr>
        <w:top w:val="none" w:sz="0" w:space="0" w:color="auto"/>
        <w:left w:val="none" w:sz="0" w:space="0" w:color="auto"/>
        <w:bottom w:val="none" w:sz="0" w:space="0" w:color="auto"/>
        <w:right w:val="none" w:sz="0" w:space="0" w:color="auto"/>
      </w:divBdr>
    </w:div>
    <w:div w:id="86772172">
      <w:bodyDiv w:val="1"/>
      <w:marLeft w:val="0"/>
      <w:marRight w:val="0"/>
      <w:marTop w:val="0"/>
      <w:marBottom w:val="0"/>
      <w:divBdr>
        <w:top w:val="none" w:sz="0" w:space="0" w:color="auto"/>
        <w:left w:val="none" w:sz="0" w:space="0" w:color="auto"/>
        <w:bottom w:val="none" w:sz="0" w:space="0" w:color="auto"/>
        <w:right w:val="none" w:sz="0" w:space="0" w:color="auto"/>
      </w:divBdr>
    </w:div>
    <w:div w:id="110515746">
      <w:bodyDiv w:val="1"/>
      <w:marLeft w:val="0"/>
      <w:marRight w:val="0"/>
      <w:marTop w:val="0"/>
      <w:marBottom w:val="0"/>
      <w:divBdr>
        <w:top w:val="none" w:sz="0" w:space="0" w:color="auto"/>
        <w:left w:val="none" w:sz="0" w:space="0" w:color="auto"/>
        <w:bottom w:val="none" w:sz="0" w:space="0" w:color="auto"/>
        <w:right w:val="none" w:sz="0" w:space="0" w:color="auto"/>
      </w:divBdr>
      <w:divsChild>
        <w:div w:id="23022671">
          <w:marLeft w:val="0"/>
          <w:marRight w:val="0"/>
          <w:marTop w:val="0"/>
          <w:marBottom w:val="0"/>
          <w:divBdr>
            <w:top w:val="none" w:sz="0" w:space="0" w:color="auto"/>
            <w:left w:val="none" w:sz="0" w:space="0" w:color="auto"/>
            <w:bottom w:val="none" w:sz="0" w:space="0" w:color="auto"/>
            <w:right w:val="none" w:sz="0" w:space="0" w:color="auto"/>
          </w:divBdr>
          <w:divsChild>
            <w:div w:id="707677920">
              <w:marLeft w:val="0"/>
              <w:marRight w:val="0"/>
              <w:marTop w:val="0"/>
              <w:marBottom w:val="0"/>
              <w:divBdr>
                <w:top w:val="none" w:sz="0" w:space="0" w:color="auto"/>
                <w:left w:val="none" w:sz="0" w:space="0" w:color="auto"/>
                <w:bottom w:val="none" w:sz="0" w:space="0" w:color="auto"/>
                <w:right w:val="none" w:sz="0" w:space="0" w:color="auto"/>
              </w:divBdr>
              <w:divsChild>
                <w:div w:id="1111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0991">
      <w:bodyDiv w:val="1"/>
      <w:marLeft w:val="0"/>
      <w:marRight w:val="0"/>
      <w:marTop w:val="0"/>
      <w:marBottom w:val="0"/>
      <w:divBdr>
        <w:top w:val="none" w:sz="0" w:space="0" w:color="auto"/>
        <w:left w:val="none" w:sz="0" w:space="0" w:color="auto"/>
        <w:bottom w:val="none" w:sz="0" w:space="0" w:color="auto"/>
        <w:right w:val="none" w:sz="0" w:space="0" w:color="auto"/>
      </w:divBdr>
      <w:divsChild>
        <w:div w:id="421491000">
          <w:marLeft w:val="0"/>
          <w:marRight w:val="0"/>
          <w:marTop w:val="0"/>
          <w:marBottom w:val="0"/>
          <w:divBdr>
            <w:top w:val="none" w:sz="0" w:space="0" w:color="auto"/>
            <w:left w:val="none" w:sz="0" w:space="0" w:color="auto"/>
            <w:bottom w:val="none" w:sz="0" w:space="0" w:color="auto"/>
            <w:right w:val="none" w:sz="0" w:space="0" w:color="auto"/>
          </w:divBdr>
          <w:divsChild>
            <w:div w:id="990904844">
              <w:marLeft w:val="0"/>
              <w:marRight w:val="0"/>
              <w:marTop w:val="0"/>
              <w:marBottom w:val="0"/>
              <w:divBdr>
                <w:top w:val="none" w:sz="0" w:space="0" w:color="auto"/>
                <w:left w:val="none" w:sz="0" w:space="0" w:color="auto"/>
                <w:bottom w:val="none" w:sz="0" w:space="0" w:color="auto"/>
                <w:right w:val="none" w:sz="0" w:space="0" w:color="auto"/>
              </w:divBdr>
              <w:divsChild>
                <w:div w:id="1184788723">
                  <w:marLeft w:val="0"/>
                  <w:marRight w:val="0"/>
                  <w:marTop w:val="0"/>
                  <w:marBottom w:val="0"/>
                  <w:divBdr>
                    <w:top w:val="none" w:sz="0" w:space="0" w:color="auto"/>
                    <w:left w:val="none" w:sz="0" w:space="0" w:color="auto"/>
                    <w:bottom w:val="none" w:sz="0" w:space="0" w:color="auto"/>
                    <w:right w:val="none" w:sz="0" w:space="0" w:color="auto"/>
                  </w:divBdr>
                  <w:divsChild>
                    <w:div w:id="11807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8791">
          <w:marLeft w:val="0"/>
          <w:marRight w:val="0"/>
          <w:marTop w:val="0"/>
          <w:marBottom w:val="0"/>
          <w:divBdr>
            <w:top w:val="none" w:sz="0" w:space="0" w:color="auto"/>
            <w:left w:val="none" w:sz="0" w:space="0" w:color="auto"/>
            <w:bottom w:val="none" w:sz="0" w:space="0" w:color="auto"/>
            <w:right w:val="none" w:sz="0" w:space="0" w:color="auto"/>
          </w:divBdr>
          <w:divsChild>
            <w:div w:id="7191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722">
      <w:bodyDiv w:val="1"/>
      <w:marLeft w:val="0"/>
      <w:marRight w:val="0"/>
      <w:marTop w:val="0"/>
      <w:marBottom w:val="0"/>
      <w:divBdr>
        <w:top w:val="none" w:sz="0" w:space="0" w:color="auto"/>
        <w:left w:val="none" w:sz="0" w:space="0" w:color="auto"/>
        <w:bottom w:val="none" w:sz="0" w:space="0" w:color="auto"/>
        <w:right w:val="none" w:sz="0" w:space="0" w:color="auto"/>
      </w:divBdr>
    </w:div>
    <w:div w:id="249776325">
      <w:bodyDiv w:val="1"/>
      <w:marLeft w:val="0"/>
      <w:marRight w:val="0"/>
      <w:marTop w:val="0"/>
      <w:marBottom w:val="0"/>
      <w:divBdr>
        <w:top w:val="none" w:sz="0" w:space="0" w:color="auto"/>
        <w:left w:val="none" w:sz="0" w:space="0" w:color="auto"/>
        <w:bottom w:val="none" w:sz="0" w:space="0" w:color="auto"/>
        <w:right w:val="none" w:sz="0" w:space="0" w:color="auto"/>
      </w:divBdr>
    </w:div>
    <w:div w:id="297106511">
      <w:bodyDiv w:val="1"/>
      <w:marLeft w:val="0"/>
      <w:marRight w:val="0"/>
      <w:marTop w:val="0"/>
      <w:marBottom w:val="0"/>
      <w:divBdr>
        <w:top w:val="none" w:sz="0" w:space="0" w:color="auto"/>
        <w:left w:val="none" w:sz="0" w:space="0" w:color="auto"/>
        <w:bottom w:val="none" w:sz="0" w:space="0" w:color="auto"/>
        <w:right w:val="none" w:sz="0" w:space="0" w:color="auto"/>
      </w:divBdr>
    </w:div>
    <w:div w:id="337314939">
      <w:bodyDiv w:val="1"/>
      <w:marLeft w:val="0"/>
      <w:marRight w:val="0"/>
      <w:marTop w:val="0"/>
      <w:marBottom w:val="0"/>
      <w:divBdr>
        <w:top w:val="none" w:sz="0" w:space="0" w:color="auto"/>
        <w:left w:val="none" w:sz="0" w:space="0" w:color="auto"/>
        <w:bottom w:val="none" w:sz="0" w:space="0" w:color="auto"/>
        <w:right w:val="none" w:sz="0" w:space="0" w:color="auto"/>
      </w:divBdr>
    </w:div>
    <w:div w:id="419838422">
      <w:bodyDiv w:val="1"/>
      <w:marLeft w:val="0"/>
      <w:marRight w:val="0"/>
      <w:marTop w:val="0"/>
      <w:marBottom w:val="0"/>
      <w:divBdr>
        <w:top w:val="none" w:sz="0" w:space="0" w:color="auto"/>
        <w:left w:val="none" w:sz="0" w:space="0" w:color="auto"/>
        <w:bottom w:val="none" w:sz="0" w:space="0" w:color="auto"/>
        <w:right w:val="none" w:sz="0" w:space="0" w:color="auto"/>
      </w:divBdr>
    </w:div>
    <w:div w:id="425032469">
      <w:bodyDiv w:val="1"/>
      <w:marLeft w:val="0"/>
      <w:marRight w:val="0"/>
      <w:marTop w:val="0"/>
      <w:marBottom w:val="0"/>
      <w:divBdr>
        <w:top w:val="none" w:sz="0" w:space="0" w:color="auto"/>
        <w:left w:val="none" w:sz="0" w:space="0" w:color="auto"/>
        <w:bottom w:val="none" w:sz="0" w:space="0" w:color="auto"/>
        <w:right w:val="none" w:sz="0" w:space="0" w:color="auto"/>
      </w:divBdr>
    </w:div>
    <w:div w:id="486480056">
      <w:bodyDiv w:val="1"/>
      <w:marLeft w:val="0"/>
      <w:marRight w:val="0"/>
      <w:marTop w:val="0"/>
      <w:marBottom w:val="0"/>
      <w:divBdr>
        <w:top w:val="none" w:sz="0" w:space="0" w:color="auto"/>
        <w:left w:val="none" w:sz="0" w:space="0" w:color="auto"/>
        <w:bottom w:val="none" w:sz="0" w:space="0" w:color="auto"/>
        <w:right w:val="none" w:sz="0" w:space="0" w:color="auto"/>
      </w:divBdr>
    </w:div>
    <w:div w:id="504511973">
      <w:bodyDiv w:val="1"/>
      <w:marLeft w:val="0"/>
      <w:marRight w:val="0"/>
      <w:marTop w:val="0"/>
      <w:marBottom w:val="0"/>
      <w:divBdr>
        <w:top w:val="none" w:sz="0" w:space="0" w:color="auto"/>
        <w:left w:val="none" w:sz="0" w:space="0" w:color="auto"/>
        <w:bottom w:val="none" w:sz="0" w:space="0" w:color="auto"/>
        <w:right w:val="none" w:sz="0" w:space="0" w:color="auto"/>
      </w:divBdr>
      <w:divsChild>
        <w:div w:id="1735466447">
          <w:marLeft w:val="0"/>
          <w:marRight w:val="0"/>
          <w:marTop w:val="0"/>
          <w:marBottom w:val="0"/>
          <w:divBdr>
            <w:top w:val="none" w:sz="0" w:space="0" w:color="auto"/>
            <w:left w:val="none" w:sz="0" w:space="0" w:color="auto"/>
            <w:bottom w:val="none" w:sz="0" w:space="0" w:color="auto"/>
            <w:right w:val="none" w:sz="0" w:space="0" w:color="auto"/>
          </w:divBdr>
        </w:div>
      </w:divsChild>
    </w:div>
    <w:div w:id="518348257">
      <w:bodyDiv w:val="1"/>
      <w:marLeft w:val="0"/>
      <w:marRight w:val="0"/>
      <w:marTop w:val="0"/>
      <w:marBottom w:val="0"/>
      <w:divBdr>
        <w:top w:val="none" w:sz="0" w:space="0" w:color="auto"/>
        <w:left w:val="none" w:sz="0" w:space="0" w:color="auto"/>
        <w:bottom w:val="none" w:sz="0" w:space="0" w:color="auto"/>
        <w:right w:val="none" w:sz="0" w:space="0" w:color="auto"/>
      </w:divBdr>
    </w:div>
    <w:div w:id="634524610">
      <w:bodyDiv w:val="1"/>
      <w:marLeft w:val="0"/>
      <w:marRight w:val="0"/>
      <w:marTop w:val="0"/>
      <w:marBottom w:val="0"/>
      <w:divBdr>
        <w:top w:val="none" w:sz="0" w:space="0" w:color="auto"/>
        <w:left w:val="none" w:sz="0" w:space="0" w:color="auto"/>
        <w:bottom w:val="none" w:sz="0" w:space="0" w:color="auto"/>
        <w:right w:val="none" w:sz="0" w:space="0" w:color="auto"/>
      </w:divBdr>
      <w:divsChild>
        <w:div w:id="1149401808">
          <w:marLeft w:val="0"/>
          <w:marRight w:val="0"/>
          <w:marTop w:val="0"/>
          <w:marBottom w:val="0"/>
          <w:divBdr>
            <w:top w:val="none" w:sz="0" w:space="0" w:color="auto"/>
            <w:left w:val="none" w:sz="0" w:space="0" w:color="auto"/>
            <w:bottom w:val="none" w:sz="0" w:space="0" w:color="auto"/>
            <w:right w:val="none" w:sz="0" w:space="0" w:color="auto"/>
          </w:divBdr>
          <w:divsChild>
            <w:div w:id="293684961">
              <w:marLeft w:val="0"/>
              <w:marRight w:val="0"/>
              <w:marTop w:val="0"/>
              <w:marBottom w:val="0"/>
              <w:divBdr>
                <w:top w:val="none" w:sz="0" w:space="0" w:color="auto"/>
                <w:left w:val="none" w:sz="0" w:space="0" w:color="auto"/>
                <w:bottom w:val="none" w:sz="0" w:space="0" w:color="auto"/>
                <w:right w:val="none" w:sz="0" w:space="0" w:color="auto"/>
              </w:divBdr>
              <w:divsChild>
                <w:div w:id="78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6051">
      <w:bodyDiv w:val="1"/>
      <w:marLeft w:val="0"/>
      <w:marRight w:val="0"/>
      <w:marTop w:val="0"/>
      <w:marBottom w:val="0"/>
      <w:divBdr>
        <w:top w:val="none" w:sz="0" w:space="0" w:color="auto"/>
        <w:left w:val="none" w:sz="0" w:space="0" w:color="auto"/>
        <w:bottom w:val="none" w:sz="0" w:space="0" w:color="auto"/>
        <w:right w:val="none" w:sz="0" w:space="0" w:color="auto"/>
      </w:divBdr>
    </w:div>
    <w:div w:id="676813022">
      <w:bodyDiv w:val="1"/>
      <w:marLeft w:val="0"/>
      <w:marRight w:val="0"/>
      <w:marTop w:val="0"/>
      <w:marBottom w:val="0"/>
      <w:divBdr>
        <w:top w:val="none" w:sz="0" w:space="0" w:color="auto"/>
        <w:left w:val="none" w:sz="0" w:space="0" w:color="auto"/>
        <w:bottom w:val="none" w:sz="0" w:space="0" w:color="auto"/>
        <w:right w:val="none" w:sz="0" w:space="0" w:color="auto"/>
      </w:divBdr>
    </w:div>
    <w:div w:id="709652523">
      <w:bodyDiv w:val="1"/>
      <w:marLeft w:val="0"/>
      <w:marRight w:val="0"/>
      <w:marTop w:val="0"/>
      <w:marBottom w:val="0"/>
      <w:divBdr>
        <w:top w:val="none" w:sz="0" w:space="0" w:color="auto"/>
        <w:left w:val="none" w:sz="0" w:space="0" w:color="auto"/>
        <w:bottom w:val="none" w:sz="0" w:space="0" w:color="auto"/>
        <w:right w:val="none" w:sz="0" w:space="0" w:color="auto"/>
      </w:divBdr>
    </w:div>
    <w:div w:id="714236569">
      <w:bodyDiv w:val="1"/>
      <w:marLeft w:val="0"/>
      <w:marRight w:val="0"/>
      <w:marTop w:val="0"/>
      <w:marBottom w:val="0"/>
      <w:divBdr>
        <w:top w:val="none" w:sz="0" w:space="0" w:color="auto"/>
        <w:left w:val="none" w:sz="0" w:space="0" w:color="auto"/>
        <w:bottom w:val="none" w:sz="0" w:space="0" w:color="auto"/>
        <w:right w:val="none" w:sz="0" w:space="0" w:color="auto"/>
      </w:divBdr>
    </w:div>
    <w:div w:id="729109004">
      <w:bodyDiv w:val="1"/>
      <w:marLeft w:val="0"/>
      <w:marRight w:val="0"/>
      <w:marTop w:val="0"/>
      <w:marBottom w:val="0"/>
      <w:divBdr>
        <w:top w:val="none" w:sz="0" w:space="0" w:color="auto"/>
        <w:left w:val="none" w:sz="0" w:space="0" w:color="auto"/>
        <w:bottom w:val="none" w:sz="0" w:space="0" w:color="auto"/>
        <w:right w:val="none" w:sz="0" w:space="0" w:color="auto"/>
      </w:divBdr>
    </w:div>
    <w:div w:id="788746086">
      <w:bodyDiv w:val="1"/>
      <w:marLeft w:val="0"/>
      <w:marRight w:val="0"/>
      <w:marTop w:val="0"/>
      <w:marBottom w:val="0"/>
      <w:divBdr>
        <w:top w:val="none" w:sz="0" w:space="0" w:color="auto"/>
        <w:left w:val="none" w:sz="0" w:space="0" w:color="auto"/>
        <w:bottom w:val="none" w:sz="0" w:space="0" w:color="auto"/>
        <w:right w:val="none" w:sz="0" w:space="0" w:color="auto"/>
      </w:divBdr>
    </w:div>
    <w:div w:id="798761032">
      <w:bodyDiv w:val="1"/>
      <w:marLeft w:val="0"/>
      <w:marRight w:val="0"/>
      <w:marTop w:val="0"/>
      <w:marBottom w:val="0"/>
      <w:divBdr>
        <w:top w:val="none" w:sz="0" w:space="0" w:color="auto"/>
        <w:left w:val="none" w:sz="0" w:space="0" w:color="auto"/>
        <w:bottom w:val="none" w:sz="0" w:space="0" w:color="auto"/>
        <w:right w:val="none" w:sz="0" w:space="0" w:color="auto"/>
      </w:divBdr>
    </w:div>
    <w:div w:id="821122266">
      <w:bodyDiv w:val="1"/>
      <w:marLeft w:val="0"/>
      <w:marRight w:val="0"/>
      <w:marTop w:val="0"/>
      <w:marBottom w:val="0"/>
      <w:divBdr>
        <w:top w:val="none" w:sz="0" w:space="0" w:color="auto"/>
        <w:left w:val="none" w:sz="0" w:space="0" w:color="auto"/>
        <w:bottom w:val="none" w:sz="0" w:space="0" w:color="auto"/>
        <w:right w:val="none" w:sz="0" w:space="0" w:color="auto"/>
      </w:divBdr>
    </w:div>
    <w:div w:id="823206426">
      <w:bodyDiv w:val="1"/>
      <w:marLeft w:val="0"/>
      <w:marRight w:val="0"/>
      <w:marTop w:val="0"/>
      <w:marBottom w:val="0"/>
      <w:divBdr>
        <w:top w:val="none" w:sz="0" w:space="0" w:color="auto"/>
        <w:left w:val="none" w:sz="0" w:space="0" w:color="auto"/>
        <w:bottom w:val="none" w:sz="0" w:space="0" w:color="auto"/>
        <w:right w:val="none" w:sz="0" w:space="0" w:color="auto"/>
      </w:divBdr>
    </w:div>
    <w:div w:id="900285027">
      <w:bodyDiv w:val="1"/>
      <w:marLeft w:val="0"/>
      <w:marRight w:val="0"/>
      <w:marTop w:val="0"/>
      <w:marBottom w:val="0"/>
      <w:divBdr>
        <w:top w:val="none" w:sz="0" w:space="0" w:color="auto"/>
        <w:left w:val="none" w:sz="0" w:space="0" w:color="auto"/>
        <w:bottom w:val="none" w:sz="0" w:space="0" w:color="auto"/>
        <w:right w:val="none" w:sz="0" w:space="0" w:color="auto"/>
      </w:divBdr>
    </w:div>
    <w:div w:id="914705895">
      <w:bodyDiv w:val="1"/>
      <w:marLeft w:val="0"/>
      <w:marRight w:val="0"/>
      <w:marTop w:val="0"/>
      <w:marBottom w:val="0"/>
      <w:divBdr>
        <w:top w:val="none" w:sz="0" w:space="0" w:color="auto"/>
        <w:left w:val="none" w:sz="0" w:space="0" w:color="auto"/>
        <w:bottom w:val="none" w:sz="0" w:space="0" w:color="auto"/>
        <w:right w:val="none" w:sz="0" w:space="0" w:color="auto"/>
      </w:divBdr>
    </w:div>
    <w:div w:id="1005472264">
      <w:bodyDiv w:val="1"/>
      <w:marLeft w:val="0"/>
      <w:marRight w:val="0"/>
      <w:marTop w:val="0"/>
      <w:marBottom w:val="0"/>
      <w:divBdr>
        <w:top w:val="none" w:sz="0" w:space="0" w:color="auto"/>
        <w:left w:val="none" w:sz="0" w:space="0" w:color="auto"/>
        <w:bottom w:val="none" w:sz="0" w:space="0" w:color="auto"/>
        <w:right w:val="none" w:sz="0" w:space="0" w:color="auto"/>
      </w:divBdr>
    </w:div>
    <w:div w:id="1027487902">
      <w:bodyDiv w:val="1"/>
      <w:marLeft w:val="0"/>
      <w:marRight w:val="0"/>
      <w:marTop w:val="0"/>
      <w:marBottom w:val="0"/>
      <w:divBdr>
        <w:top w:val="none" w:sz="0" w:space="0" w:color="auto"/>
        <w:left w:val="none" w:sz="0" w:space="0" w:color="auto"/>
        <w:bottom w:val="none" w:sz="0" w:space="0" w:color="auto"/>
        <w:right w:val="none" w:sz="0" w:space="0" w:color="auto"/>
      </w:divBdr>
    </w:div>
    <w:div w:id="1052075388">
      <w:bodyDiv w:val="1"/>
      <w:marLeft w:val="0"/>
      <w:marRight w:val="0"/>
      <w:marTop w:val="0"/>
      <w:marBottom w:val="0"/>
      <w:divBdr>
        <w:top w:val="none" w:sz="0" w:space="0" w:color="auto"/>
        <w:left w:val="none" w:sz="0" w:space="0" w:color="auto"/>
        <w:bottom w:val="none" w:sz="0" w:space="0" w:color="auto"/>
        <w:right w:val="none" w:sz="0" w:space="0" w:color="auto"/>
      </w:divBdr>
      <w:divsChild>
        <w:div w:id="133567114">
          <w:marLeft w:val="0"/>
          <w:marRight w:val="0"/>
          <w:marTop w:val="0"/>
          <w:marBottom w:val="0"/>
          <w:divBdr>
            <w:top w:val="none" w:sz="0" w:space="0" w:color="auto"/>
            <w:left w:val="none" w:sz="0" w:space="0" w:color="auto"/>
            <w:bottom w:val="none" w:sz="0" w:space="0" w:color="auto"/>
            <w:right w:val="none" w:sz="0" w:space="0" w:color="auto"/>
          </w:divBdr>
        </w:div>
      </w:divsChild>
    </w:div>
    <w:div w:id="1109660825">
      <w:bodyDiv w:val="1"/>
      <w:marLeft w:val="0"/>
      <w:marRight w:val="0"/>
      <w:marTop w:val="0"/>
      <w:marBottom w:val="0"/>
      <w:divBdr>
        <w:top w:val="none" w:sz="0" w:space="0" w:color="auto"/>
        <w:left w:val="none" w:sz="0" w:space="0" w:color="auto"/>
        <w:bottom w:val="none" w:sz="0" w:space="0" w:color="auto"/>
        <w:right w:val="none" w:sz="0" w:space="0" w:color="auto"/>
      </w:divBdr>
    </w:div>
    <w:div w:id="1122698691">
      <w:bodyDiv w:val="1"/>
      <w:marLeft w:val="0"/>
      <w:marRight w:val="0"/>
      <w:marTop w:val="0"/>
      <w:marBottom w:val="0"/>
      <w:divBdr>
        <w:top w:val="none" w:sz="0" w:space="0" w:color="auto"/>
        <w:left w:val="none" w:sz="0" w:space="0" w:color="auto"/>
        <w:bottom w:val="none" w:sz="0" w:space="0" w:color="auto"/>
        <w:right w:val="none" w:sz="0" w:space="0" w:color="auto"/>
      </w:divBdr>
    </w:div>
    <w:div w:id="1163279110">
      <w:bodyDiv w:val="1"/>
      <w:marLeft w:val="0"/>
      <w:marRight w:val="0"/>
      <w:marTop w:val="0"/>
      <w:marBottom w:val="0"/>
      <w:divBdr>
        <w:top w:val="none" w:sz="0" w:space="0" w:color="auto"/>
        <w:left w:val="none" w:sz="0" w:space="0" w:color="auto"/>
        <w:bottom w:val="none" w:sz="0" w:space="0" w:color="auto"/>
        <w:right w:val="none" w:sz="0" w:space="0" w:color="auto"/>
      </w:divBdr>
      <w:divsChild>
        <w:div w:id="31603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945700">
      <w:bodyDiv w:val="1"/>
      <w:marLeft w:val="0"/>
      <w:marRight w:val="0"/>
      <w:marTop w:val="0"/>
      <w:marBottom w:val="0"/>
      <w:divBdr>
        <w:top w:val="none" w:sz="0" w:space="0" w:color="auto"/>
        <w:left w:val="none" w:sz="0" w:space="0" w:color="auto"/>
        <w:bottom w:val="none" w:sz="0" w:space="0" w:color="auto"/>
        <w:right w:val="none" w:sz="0" w:space="0" w:color="auto"/>
      </w:divBdr>
    </w:div>
    <w:div w:id="1335065140">
      <w:bodyDiv w:val="1"/>
      <w:marLeft w:val="0"/>
      <w:marRight w:val="0"/>
      <w:marTop w:val="0"/>
      <w:marBottom w:val="0"/>
      <w:divBdr>
        <w:top w:val="none" w:sz="0" w:space="0" w:color="auto"/>
        <w:left w:val="none" w:sz="0" w:space="0" w:color="auto"/>
        <w:bottom w:val="none" w:sz="0" w:space="0" w:color="auto"/>
        <w:right w:val="none" w:sz="0" w:space="0" w:color="auto"/>
      </w:divBdr>
    </w:div>
    <w:div w:id="1381397460">
      <w:bodyDiv w:val="1"/>
      <w:marLeft w:val="0"/>
      <w:marRight w:val="0"/>
      <w:marTop w:val="0"/>
      <w:marBottom w:val="0"/>
      <w:divBdr>
        <w:top w:val="none" w:sz="0" w:space="0" w:color="auto"/>
        <w:left w:val="none" w:sz="0" w:space="0" w:color="auto"/>
        <w:bottom w:val="none" w:sz="0" w:space="0" w:color="auto"/>
        <w:right w:val="none" w:sz="0" w:space="0" w:color="auto"/>
      </w:divBdr>
      <w:divsChild>
        <w:div w:id="171576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154862">
      <w:bodyDiv w:val="1"/>
      <w:marLeft w:val="0"/>
      <w:marRight w:val="0"/>
      <w:marTop w:val="0"/>
      <w:marBottom w:val="0"/>
      <w:divBdr>
        <w:top w:val="none" w:sz="0" w:space="0" w:color="auto"/>
        <w:left w:val="none" w:sz="0" w:space="0" w:color="auto"/>
        <w:bottom w:val="none" w:sz="0" w:space="0" w:color="auto"/>
        <w:right w:val="none" w:sz="0" w:space="0" w:color="auto"/>
      </w:divBdr>
    </w:div>
    <w:div w:id="1429305771">
      <w:bodyDiv w:val="1"/>
      <w:marLeft w:val="0"/>
      <w:marRight w:val="0"/>
      <w:marTop w:val="0"/>
      <w:marBottom w:val="0"/>
      <w:divBdr>
        <w:top w:val="none" w:sz="0" w:space="0" w:color="auto"/>
        <w:left w:val="none" w:sz="0" w:space="0" w:color="auto"/>
        <w:bottom w:val="none" w:sz="0" w:space="0" w:color="auto"/>
        <w:right w:val="none" w:sz="0" w:space="0" w:color="auto"/>
      </w:divBdr>
    </w:div>
    <w:div w:id="1434934195">
      <w:bodyDiv w:val="1"/>
      <w:marLeft w:val="0"/>
      <w:marRight w:val="0"/>
      <w:marTop w:val="0"/>
      <w:marBottom w:val="0"/>
      <w:divBdr>
        <w:top w:val="none" w:sz="0" w:space="0" w:color="auto"/>
        <w:left w:val="none" w:sz="0" w:space="0" w:color="auto"/>
        <w:bottom w:val="none" w:sz="0" w:space="0" w:color="auto"/>
        <w:right w:val="none" w:sz="0" w:space="0" w:color="auto"/>
      </w:divBdr>
    </w:div>
    <w:div w:id="1444157322">
      <w:bodyDiv w:val="1"/>
      <w:marLeft w:val="0"/>
      <w:marRight w:val="0"/>
      <w:marTop w:val="0"/>
      <w:marBottom w:val="0"/>
      <w:divBdr>
        <w:top w:val="none" w:sz="0" w:space="0" w:color="auto"/>
        <w:left w:val="none" w:sz="0" w:space="0" w:color="auto"/>
        <w:bottom w:val="none" w:sz="0" w:space="0" w:color="auto"/>
        <w:right w:val="none" w:sz="0" w:space="0" w:color="auto"/>
      </w:divBdr>
    </w:div>
    <w:div w:id="1487896253">
      <w:bodyDiv w:val="1"/>
      <w:marLeft w:val="0"/>
      <w:marRight w:val="0"/>
      <w:marTop w:val="0"/>
      <w:marBottom w:val="0"/>
      <w:divBdr>
        <w:top w:val="none" w:sz="0" w:space="0" w:color="auto"/>
        <w:left w:val="none" w:sz="0" w:space="0" w:color="auto"/>
        <w:bottom w:val="none" w:sz="0" w:space="0" w:color="auto"/>
        <w:right w:val="none" w:sz="0" w:space="0" w:color="auto"/>
      </w:divBdr>
    </w:div>
    <w:div w:id="1640067187">
      <w:bodyDiv w:val="1"/>
      <w:marLeft w:val="0"/>
      <w:marRight w:val="0"/>
      <w:marTop w:val="0"/>
      <w:marBottom w:val="0"/>
      <w:divBdr>
        <w:top w:val="none" w:sz="0" w:space="0" w:color="auto"/>
        <w:left w:val="none" w:sz="0" w:space="0" w:color="auto"/>
        <w:bottom w:val="none" w:sz="0" w:space="0" w:color="auto"/>
        <w:right w:val="none" w:sz="0" w:space="0" w:color="auto"/>
      </w:divBdr>
      <w:divsChild>
        <w:div w:id="1914656837">
          <w:marLeft w:val="0"/>
          <w:marRight w:val="0"/>
          <w:marTop w:val="0"/>
          <w:marBottom w:val="0"/>
          <w:divBdr>
            <w:top w:val="none" w:sz="0" w:space="0" w:color="auto"/>
            <w:left w:val="none" w:sz="0" w:space="0" w:color="auto"/>
            <w:bottom w:val="none" w:sz="0" w:space="0" w:color="auto"/>
            <w:right w:val="none" w:sz="0" w:space="0" w:color="auto"/>
          </w:divBdr>
        </w:div>
      </w:divsChild>
    </w:div>
    <w:div w:id="1648583900">
      <w:bodyDiv w:val="1"/>
      <w:marLeft w:val="0"/>
      <w:marRight w:val="0"/>
      <w:marTop w:val="0"/>
      <w:marBottom w:val="0"/>
      <w:divBdr>
        <w:top w:val="none" w:sz="0" w:space="0" w:color="auto"/>
        <w:left w:val="none" w:sz="0" w:space="0" w:color="auto"/>
        <w:bottom w:val="none" w:sz="0" w:space="0" w:color="auto"/>
        <w:right w:val="none" w:sz="0" w:space="0" w:color="auto"/>
      </w:divBdr>
      <w:divsChild>
        <w:div w:id="129999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66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8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507500">
      <w:bodyDiv w:val="1"/>
      <w:marLeft w:val="0"/>
      <w:marRight w:val="0"/>
      <w:marTop w:val="0"/>
      <w:marBottom w:val="0"/>
      <w:divBdr>
        <w:top w:val="none" w:sz="0" w:space="0" w:color="auto"/>
        <w:left w:val="none" w:sz="0" w:space="0" w:color="auto"/>
        <w:bottom w:val="none" w:sz="0" w:space="0" w:color="auto"/>
        <w:right w:val="none" w:sz="0" w:space="0" w:color="auto"/>
      </w:divBdr>
    </w:div>
    <w:div w:id="1800997330">
      <w:bodyDiv w:val="1"/>
      <w:marLeft w:val="0"/>
      <w:marRight w:val="0"/>
      <w:marTop w:val="0"/>
      <w:marBottom w:val="0"/>
      <w:divBdr>
        <w:top w:val="none" w:sz="0" w:space="0" w:color="auto"/>
        <w:left w:val="none" w:sz="0" w:space="0" w:color="auto"/>
        <w:bottom w:val="none" w:sz="0" w:space="0" w:color="auto"/>
        <w:right w:val="none" w:sz="0" w:space="0" w:color="auto"/>
      </w:divBdr>
    </w:div>
    <w:div w:id="1897083869">
      <w:bodyDiv w:val="1"/>
      <w:marLeft w:val="0"/>
      <w:marRight w:val="0"/>
      <w:marTop w:val="0"/>
      <w:marBottom w:val="0"/>
      <w:divBdr>
        <w:top w:val="none" w:sz="0" w:space="0" w:color="auto"/>
        <w:left w:val="none" w:sz="0" w:space="0" w:color="auto"/>
        <w:bottom w:val="none" w:sz="0" w:space="0" w:color="auto"/>
        <w:right w:val="none" w:sz="0" w:space="0" w:color="auto"/>
      </w:divBdr>
    </w:div>
    <w:div w:id="1921477240">
      <w:bodyDiv w:val="1"/>
      <w:marLeft w:val="0"/>
      <w:marRight w:val="0"/>
      <w:marTop w:val="0"/>
      <w:marBottom w:val="0"/>
      <w:divBdr>
        <w:top w:val="none" w:sz="0" w:space="0" w:color="auto"/>
        <w:left w:val="none" w:sz="0" w:space="0" w:color="auto"/>
        <w:bottom w:val="none" w:sz="0" w:space="0" w:color="auto"/>
        <w:right w:val="none" w:sz="0" w:space="0" w:color="auto"/>
      </w:divBdr>
      <w:divsChild>
        <w:div w:id="74476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66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750330">
      <w:bodyDiv w:val="1"/>
      <w:marLeft w:val="0"/>
      <w:marRight w:val="0"/>
      <w:marTop w:val="0"/>
      <w:marBottom w:val="0"/>
      <w:divBdr>
        <w:top w:val="none" w:sz="0" w:space="0" w:color="auto"/>
        <w:left w:val="none" w:sz="0" w:space="0" w:color="auto"/>
        <w:bottom w:val="none" w:sz="0" w:space="0" w:color="auto"/>
        <w:right w:val="none" w:sz="0" w:space="0" w:color="auto"/>
      </w:divBdr>
    </w:div>
    <w:div w:id="2006589670">
      <w:bodyDiv w:val="1"/>
      <w:marLeft w:val="0"/>
      <w:marRight w:val="0"/>
      <w:marTop w:val="0"/>
      <w:marBottom w:val="0"/>
      <w:divBdr>
        <w:top w:val="none" w:sz="0" w:space="0" w:color="auto"/>
        <w:left w:val="none" w:sz="0" w:space="0" w:color="auto"/>
        <w:bottom w:val="none" w:sz="0" w:space="0" w:color="auto"/>
        <w:right w:val="none" w:sz="0" w:space="0" w:color="auto"/>
      </w:divBdr>
    </w:div>
    <w:div w:id="2054227242">
      <w:bodyDiv w:val="1"/>
      <w:marLeft w:val="0"/>
      <w:marRight w:val="0"/>
      <w:marTop w:val="0"/>
      <w:marBottom w:val="0"/>
      <w:divBdr>
        <w:top w:val="none" w:sz="0" w:space="0" w:color="auto"/>
        <w:left w:val="none" w:sz="0" w:space="0" w:color="auto"/>
        <w:bottom w:val="none" w:sz="0" w:space="0" w:color="auto"/>
        <w:right w:val="none" w:sz="0" w:space="0" w:color="auto"/>
      </w:divBdr>
    </w:div>
    <w:div w:id="2075080234">
      <w:bodyDiv w:val="1"/>
      <w:marLeft w:val="0"/>
      <w:marRight w:val="0"/>
      <w:marTop w:val="0"/>
      <w:marBottom w:val="0"/>
      <w:divBdr>
        <w:top w:val="none" w:sz="0" w:space="0" w:color="auto"/>
        <w:left w:val="none" w:sz="0" w:space="0" w:color="auto"/>
        <w:bottom w:val="none" w:sz="0" w:space="0" w:color="auto"/>
        <w:right w:val="none" w:sz="0" w:space="0" w:color="auto"/>
      </w:divBdr>
    </w:div>
    <w:div w:id="20985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52D3-999F-4820-8C5C-109604E1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Hope Evangelical Free Church</Company>
  <LinksUpToDate>false</LinksUpToDate>
  <CharactersWithSpaces>13146</CharactersWithSpaces>
  <SharedDoc>false</SharedDoc>
  <HLinks>
    <vt:vector size="54" baseType="variant">
      <vt:variant>
        <vt:i4>327744</vt:i4>
      </vt:variant>
      <vt:variant>
        <vt:i4>24</vt:i4>
      </vt:variant>
      <vt:variant>
        <vt:i4>0</vt:i4>
      </vt:variant>
      <vt:variant>
        <vt:i4>5</vt:i4>
      </vt:variant>
      <vt:variant>
        <vt:lpwstr>https://biblia.com/bible/nasb95/Acts 2.23</vt:lpwstr>
      </vt:variant>
      <vt:variant>
        <vt:lpwstr/>
      </vt:variant>
      <vt:variant>
        <vt:i4>4980814</vt:i4>
      </vt:variant>
      <vt:variant>
        <vt:i4>21</vt:i4>
      </vt:variant>
      <vt:variant>
        <vt:i4>0</vt:i4>
      </vt:variant>
      <vt:variant>
        <vt:i4>5</vt:i4>
      </vt:variant>
      <vt:variant>
        <vt:lpwstr>https://biblia.com/bible/nasb95/Rom 8.28</vt:lpwstr>
      </vt:variant>
      <vt:variant>
        <vt:lpwstr/>
      </vt:variant>
      <vt:variant>
        <vt:i4>1376330</vt:i4>
      </vt:variant>
      <vt:variant>
        <vt:i4>18</vt:i4>
      </vt:variant>
      <vt:variant>
        <vt:i4>0</vt:i4>
      </vt:variant>
      <vt:variant>
        <vt:i4>5</vt:i4>
      </vt:variant>
      <vt:variant>
        <vt:lpwstr>https://biblia.com/bible/nasb95/Mark 8.23</vt:lpwstr>
      </vt:variant>
      <vt:variant>
        <vt:lpwstr/>
      </vt:variant>
      <vt:variant>
        <vt:i4>1769546</vt:i4>
      </vt:variant>
      <vt:variant>
        <vt:i4>15</vt:i4>
      </vt:variant>
      <vt:variant>
        <vt:i4>0</vt:i4>
      </vt:variant>
      <vt:variant>
        <vt:i4>5</vt:i4>
      </vt:variant>
      <vt:variant>
        <vt:lpwstr>https://biblia.com/bible/nasb95/Mark 7.33</vt:lpwstr>
      </vt:variant>
      <vt:variant>
        <vt:lpwstr/>
      </vt:variant>
      <vt:variant>
        <vt:i4>1704010</vt:i4>
      </vt:variant>
      <vt:variant>
        <vt:i4>12</vt:i4>
      </vt:variant>
      <vt:variant>
        <vt:i4>0</vt:i4>
      </vt:variant>
      <vt:variant>
        <vt:i4>5</vt:i4>
      </vt:variant>
      <vt:variant>
        <vt:lpwstr>https://biblia.com/bible/nasb95/Mark 1.41</vt:lpwstr>
      </vt:variant>
      <vt:variant>
        <vt:lpwstr/>
      </vt:variant>
      <vt:variant>
        <vt:i4>131154</vt:i4>
      </vt:variant>
      <vt:variant>
        <vt:i4>9</vt:i4>
      </vt:variant>
      <vt:variant>
        <vt:i4>0</vt:i4>
      </vt:variant>
      <vt:variant>
        <vt:i4>5</vt:i4>
      </vt:variant>
      <vt:variant>
        <vt:lpwstr>https://biblia.com/bible/nasb95/Luke 6.11</vt:lpwstr>
      </vt:variant>
      <vt:variant>
        <vt:lpwstr/>
      </vt:variant>
      <vt:variant>
        <vt:i4>3080289</vt:i4>
      </vt:variant>
      <vt:variant>
        <vt:i4>6</vt:i4>
      </vt:variant>
      <vt:variant>
        <vt:i4>0</vt:i4>
      </vt:variant>
      <vt:variant>
        <vt:i4>5</vt:i4>
      </vt:variant>
      <vt:variant>
        <vt:lpwstr>https://biblia.com/bible/nasb95/Matt 12.10</vt:lpwstr>
      </vt:variant>
      <vt:variant>
        <vt:lpwstr/>
      </vt:variant>
      <vt:variant>
        <vt:i4>720978</vt:i4>
      </vt:variant>
      <vt:variant>
        <vt:i4>3</vt:i4>
      </vt:variant>
      <vt:variant>
        <vt:i4>0</vt:i4>
      </vt:variant>
      <vt:variant>
        <vt:i4>5</vt:i4>
      </vt:variant>
      <vt:variant>
        <vt:lpwstr>https://biblia.com/bible/nasb95/Luke 6.8</vt:lpwstr>
      </vt:variant>
      <vt:variant>
        <vt:lpwstr/>
      </vt:variant>
      <vt:variant>
        <vt:i4>3014782</vt:i4>
      </vt:variant>
      <vt:variant>
        <vt:i4>0</vt:i4>
      </vt:variant>
      <vt:variant>
        <vt:i4>0</vt:i4>
      </vt:variant>
      <vt:variant>
        <vt:i4>5</vt:i4>
      </vt:variant>
      <vt:variant>
        <vt:lpwstr>https://biblia.com/bible/nasb95/Luke 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Edward K. Godfrey</dc:creator>
  <cp:keywords/>
  <dc:description/>
  <cp:lastModifiedBy> </cp:lastModifiedBy>
  <cp:revision>5</cp:revision>
  <cp:lastPrinted>2019-01-12T19:30:00Z</cp:lastPrinted>
  <dcterms:created xsi:type="dcterms:W3CDTF">2019-04-28T20:22:00Z</dcterms:created>
  <dcterms:modified xsi:type="dcterms:W3CDTF">2019-04-29T00:31:00Z</dcterms:modified>
</cp:coreProperties>
</file>